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D7A4" w14:textId="77777777" w:rsidR="005822A6" w:rsidRDefault="005822A6" w:rsidP="00F1009F"/>
    <w:p w14:paraId="034C19FB" w14:textId="77777777" w:rsidR="00162B85" w:rsidRDefault="00162B85" w:rsidP="00162B85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</w:p>
    <w:p w14:paraId="1EC100F6" w14:textId="5346F7EA" w:rsidR="002A461B" w:rsidRPr="002A461B" w:rsidRDefault="002A461B" w:rsidP="002A461B">
      <w:pPr>
        <w:jc w:val="right"/>
        <w:rPr>
          <w:rFonts w:ascii="David" w:hAnsi="David" w:cs="David"/>
          <w:sz w:val="24"/>
          <w:szCs w:val="24"/>
          <w:u w:val="single"/>
          <w:rtl/>
        </w:rPr>
      </w:pPr>
      <w:r w:rsidRPr="002A461B">
        <w:rPr>
          <w:rFonts w:ascii="David" w:hAnsi="David" w:cs="David"/>
          <w:sz w:val="24"/>
          <w:szCs w:val="24"/>
          <w:rtl/>
        </w:rPr>
        <w:fldChar w:fldCharType="begin"/>
      </w:r>
      <w:r w:rsidRPr="002A461B">
        <w:rPr>
          <w:rFonts w:ascii="David" w:hAnsi="David" w:cs="David"/>
          <w:sz w:val="24"/>
          <w:szCs w:val="24"/>
          <w:rtl/>
        </w:rPr>
        <w:instrText xml:space="preserve"> </w:instrText>
      </w:r>
      <w:r w:rsidRPr="002A461B">
        <w:rPr>
          <w:rFonts w:ascii="David" w:hAnsi="David" w:cs="David"/>
          <w:sz w:val="24"/>
          <w:szCs w:val="24"/>
        </w:rPr>
        <w:instrText>DATE</w:instrText>
      </w:r>
      <w:r w:rsidRPr="002A461B">
        <w:rPr>
          <w:rFonts w:ascii="David" w:hAnsi="David" w:cs="David"/>
          <w:sz w:val="24"/>
          <w:szCs w:val="24"/>
          <w:rtl/>
        </w:rPr>
        <w:instrText xml:space="preserve"> \@ "</w:instrText>
      </w:r>
      <w:r w:rsidRPr="002A461B">
        <w:rPr>
          <w:rFonts w:ascii="David" w:hAnsi="David" w:cs="David"/>
          <w:sz w:val="24"/>
          <w:szCs w:val="24"/>
        </w:rPr>
        <w:instrText>dd MMMM yyyy" \h</w:instrText>
      </w:r>
      <w:r w:rsidRPr="002A461B">
        <w:rPr>
          <w:rFonts w:ascii="David" w:hAnsi="David" w:cs="David"/>
          <w:sz w:val="24"/>
          <w:szCs w:val="24"/>
          <w:rtl/>
        </w:rPr>
        <w:instrText xml:space="preserve"> </w:instrText>
      </w:r>
      <w:r w:rsidRPr="002A461B">
        <w:rPr>
          <w:rFonts w:ascii="David" w:hAnsi="David" w:cs="David"/>
          <w:sz w:val="24"/>
          <w:szCs w:val="24"/>
          <w:rtl/>
        </w:rPr>
        <w:fldChar w:fldCharType="separate"/>
      </w:r>
      <w:r w:rsidR="00A2373D">
        <w:rPr>
          <w:rFonts w:ascii="David" w:hAnsi="David" w:cs="David"/>
          <w:noProof/>
          <w:sz w:val="24"/>
          <w:szCs w:val="24"/>
          <w:rtl/>
        </w:rPr>
        <w:t>‏כ"א אב תשפ"ג</w:t>
      </w:r>
      <w:r w:rsidRPr="002A461B">
        <w:rPr>
          <w:rFonts w:ascii="David" w:hAnsi="David" w:cs="David"/>
          <w:sz w:val="24"/>
          <w:szCs w:val="24"/>
          <w:rtl/>
        </w:rPr>
        <w:fldChar w:fldCharType="end"/>
      </w:r>
    </w:p>
    <w:p w14:paraId="7EA96B80" w14:textId="2B845CEF" w:rsidR="002A461B" w:rsidRPr="002A461B" w:rsidRDefault="002A461B" w:rsidP="002A461B">
      <w:pPr>
        <w:jc w:val="right"/>
        <w:rPr>
          <w:rFonts w:ascii="David" w:hAnsi="David" w:cs="David"/>
          <w:sz w:val="24"/>
          <w:szCs w:val="24"/>
          <w:rtl/>
        </w:rPr>
      </w:pPr>
      <w:r w:rsidRPr="002A461B">
        <w:rPr>
          <w:rFonts w:ascii="David" w:hAnsi="David" w:cs="David"/>
          <w:sz w:val="24"/>
          <w:szCs w:val="24"/>
          <w:rtl/>
        </w:rPr>
        <w:fldChar w:fldCharType="begin"/>
      </w:r>
      <w:r w:rsidRPr="002A461B">
        <w:rPr>
          <w:rFonts w:ascii="David" w:hAnsi="David" w:cs="David"/>
          <w:sz w:val="24"/>
          <w:szCs w:val="24"/>
          <w:rtl/>
        </w:rPr>
        <w:instrText xml:space="preserve"> </w:instrText>
      </w:r>
      <w:r w:rsidRPr="002A461B">
        <w:rPr>
          <w:rFonts w:ascii="David" w:hAnsi="David" w:cs="David"/>
          <w:sz w:val="24"/>
          <w:szCs w:val="24"/>
        </w:rPr>
        <w:instrText>DATE</w:instrText>
      </w:r>
      <w:r w:rsidRPr="002A461B">
        <w:rPr>
          <w:rFonts w:ascii="David" w:hAnsi="David" w:cs="David"/>
          <w:sz w:val="24"/>
          <w:szCs w:val="24"/>
          <w:rtl/>
        </w:rPr>
        <w:instrText xml:space="preserve"> \@ "</w:instrText>
      </w:r>
      <w:r w:rsidRPr="002A461B">
        <w:rPr>
          <w:rFonts w:ascii="David" w:hAnsi="David" w:cs="David"/>
          <w:sz w:val="24"/>
          <w:szCs w:val="24"/>
        </w:rPr>
        <w:instrText>dd MMMM yyyy</w:instrText>
      </w:r>
      <w:r w:rsidRPr="002A461B">
        <w:rPr>
          <w:rFonts w:ascii="David" w:hAnsi="David" w:cs="David"/>
          <w:sz w:val="24"/>
          <w:szCs w:val="24"/>
          <w:rtl/>
        </w:rPr>
        <w:instrText xml:space="preserve">" </w:instrText>
      </w:r>
      <w:r w:rsidRPr="002A461B">
        <w:rPr>
          <w:rFonts w:ascii="David" w:hAnsi="David" w:cs="David"/>
          <w:sz w:val="24"/>
          <w:szCs w:val="24"/>
          <w:rtl/>
        </w:rPr>
        <w:fldChar w:fldCharType="separate"/>
      </w:r>
      <w:r w:rsidR="00A2373D">
        <w:rPr>
          <w:rFonts w:ascii="David" w:hAnsi="David" w:cs="David"/>
          <w:noProof/>
          <w:sz w:val="24"/>
          <w:szCs w:val="24"/>
          <w:rtl/>
        </w:rPr>
        <w:t>‏08 אוגוסט 2023</w:t>
      </w:r>
      <w:r w:rsidRPr="002A461B">
        <w:rPr>
          <w:rFonts w:ascii="David" w:hAnsi="David" w:cs="David"/>
          <w:sz w:val="24"/>
          <w:szCs w:val="24"/>
          <w:rtl/>
        </w:rPr>
        <w:fldChar w:fldCharType="end"/>
      </w:r>
    </w:p>
    <w:p w14:paraId="49B9DFC2" w14:textId="0D15F768" w:rsidR="00743207" w:rsidRPr="00EF60C1" w:rsidRDefault="00743207" w:rsidP="00033520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</w:pPr>
      <w:r w:rsidRPr="00EF60C1"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  <w:t>דו"ח איכות מים – פרסום לציבור</w:t>
      </w:r>
    </w:p>
    <w:p w14:paraId="7AC9EF2A" w14:textId="08F3CEAF" w:rsidR="00743207" w:rsidRPr="00EF60C1" w:rsidRDefault="00743207" w:rsidP="00311D66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</w:pPr>
      <w:r w:rsidRPr="00EF60C1"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  <w:t xml:space="preserve">רבעון </w:t>
      </w:r>
      <w:r w:rsidR="00162B85">
        <w:rPr>
          <w:rFonts w:asciiTheme="minorHAnsi" w:hAnsiTheme="minorHAnsi" w:cstheme="minorHAnsi" w:hint="cs"/>
          <w:color w:val="auto"/>
          <w:sz w:val="28"/>
          <w:szCs w:val="28"/>
          <w:u w:val="single"/>
          <w:rtl/>
        </w:rPr>
        <w:t xml:space="preserve">ראשון </w:t>
      </w:r>
      <w:r w:rsidR="00311D66">
        <w:rPr>
          <w:rFonts w:asciiTheme="minorHAnsi" w:hAnsiTheme="minorHAnsi" w:cstheme="minorHAnsi" w:hint="cs"/>
          <w:color w:val="auto"/>
          <w:sz w:val="28"/>
          <w:szCs w:val="28"/>
          <w:u w:val="single"/>
          <w:rtl/>
        </w:rPr>
        <w:t>(</w:t>
      </w:r>
      <w:r w:rsidR="002A461B">
        <w:rPr>
          <w:rFonts w:asciiTheme="minorHAnsi" w:hAnsiTheme="minorHAnsi" w:cstheme="minorHAnsi" w:hint="cs"/>
          <w:color w:val="auto"/>
          <w:sz w:val="28"/>
          <w:szCs w:val="28"/>
          <w:u w:val="single"/>
          <w:rtl/>
        </w:rPr>
        <w:t xml:space="preserve">אפריל עד יוני </w:t>
      </w:r>
      <w:r w:rsidR="00311D66">
        <w:rPr>
          <w:rFonts w:asciiTheme="minorHAnsi" w:hAnsiTheme="minorHAnsi" w:cstheme="minorHAnsi" w:hint="cs"/>
          <w:color w:val="auto"/>
          <w:sz w:val="28"/>
          <w:szCs w:val="28"/>
          <w:u w:val="single"/>
          <w:rtl/>
        </w:rPr>
        <w:t>)</w:t>
      </w:r>
      <w:r w:rsidR="00A80B32">
        <w:rPr>
          <w:rFonts w:asciiTheme="minorHAnsi" w:hAnsiTheme="minorHAnsi" w:cstheme="minorHAnsi" w:hint="cs"/>
          <w:color w:val="auto"/>
          <w:sz w:val="28"/>
          <w:szCs w:val="28"/>
          <w:u w:val="single"/>
          <w:rtl/>
        </w:rPr>
        <w:t xml:space="preserve"> 202</w:t>
      </w:r>
      <w:r w:rsidR="00162B85">
        <w:rPr>
          <w:rFonts w:asciiTheme="minorHAnsi" w:hAnsiTheme="minorHAnsi" w:cstheme="minorHAnsi" w:hint="cs"/>
          <w:color w:val="auto"/>
          <w:sz w:val="28"/>
          <w:szCs w:val="28"/>
          <w:u w:val="single"/>
          <w:rtl/>
        </w:rPr>
        <w:t>3</w:t>
      </w:r>
    </w:p>
    <w:p w14:paraId="2FE9085C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19F26CB1" w14:textId="3BE84DC2" w:rsidR="00743207" w:rsidRPr="00005D2D" w:rsidRDefault="00743207" w:rsidP="00311D6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 xml:space="preserve">להלן מוצגות תוצאות הבדיקות הכימיות </w:t>
      </w:r>
      <w:proofErr w:type="spellStart"/>
      <w:r w:rsidRPr="00005D2D">
        <w:rPr>
          <w:rFonts w:ascii="David" w:hAnsi="David" w:cs="David"/>
          <w:sz w:val="24"/>
          <w:szCs w:val="24"/>
          <w:rtl/>
        </w:rPr>
        <w:t>והמיקרוביאליות</w:t>
      </w:r>
      <w:proofErr w:type="spellEnd"/>
      <w:r w:rsidRPr="00005D2D">
        <w:rPr>
          <w:rFonts w:ascii="David" w:hAnsi="David" w:cs="David"/>
          <w:sz w:val="24"/>
          <w:szCs w:val="24"/>
          <w:rtl/>
        </w:rPr>
        <w:t xml:space="preserve"> שבוצעו בין החודשים </w:t>
      </w:r>
      <w:r w:rsidR="002A461B">
        <w:rPr>
          <w:rFonts w:ascii="David" w:hAnsi="David" w:cs="David" w:hint="cs"/>
          <w:sz w:val="24"/>
          <w:szCs w:val="24"/>
          <w:rtl/>
        </w:rPr>
        <w:t>אפריל עד יוני</w:t>
      </w:r>
      <w:r w:rsidR="00B36C64">
        <w:rPr>
          <w:rFonts w:ascii="David" w:hAnsi="David" w:cs="David" w:hint="cs"/>
          <w:sz w:val="24"/>
          <w:szCs w:val="24"/>
          <w:rtl/>
        </w:rPr>
        <w:t xml:space="preserve"> לשנת 202</w:t>
      </w:r>
      <w:r w:rsidR="00162B85">
        <w:rPr>
          <w:rFonts w:ascii="David" w:hAnsi="David" w:cs="David" w:hint="cs"/>
          <w:sz w:val="24"/>
          <w:szCs w:val="24"/>
          <w:rtl/>
        </w:rPr>
        <w:t>3</w:t>
      </w:r>
      <w:r w:rsidRPr="00005D2D">
        <w:rPr>
          <w:rFonts w:ascii="David" w:hAnsi="David" w:cs="David"/>
          <w:sz w:val="24"/>
          <w:szCs w:val="24"/>
          <w:rtl/>
        </w:rPr>
        <w:t xml:space="preserve"> במערכות אספקת המים שבאחריות תאגיד המים והביוב "מי רעננה", </w:t>
      </w:r>
    </w:p>
    <w:p w14:paraId="04408FC8" w14:textId="77777777" w:rsidR="00743207" w:rsidRPr="00005D2D" w:rsidRDefault="00743207" w:rsidP="00104A7F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כפוף לחובת דיווח ויידוע הציבור כאמור בחוק תיקון פקודות העיריות (מס' 75)</w:t>
      </w:r>
      <w:r w:rsidR="00104A7F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>
        <w:rPr>
          <w:rFonts w:ascii="David" w:hAnsi="David" w:cs="David"/>
          <w:sz w:val="24"/>
          <w:szCs w:val="24"/>
          <w:rtl/>
        </w:rPr>
        <w:t>התשס"א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-2001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3BD89817" w14:textId="77777777" w:rsidR="00743207" w:rsidRPr="00005D2D" w:rsidRDefault="00743207" w:rsidP="00743207">
      <w:pPr>
        <w:pStyle w:val="2"/>
        <w:spacing w:before="0" w:line="360" w:lineRule="auto"/>
        <w:rPr>
          <w:rFonts w:ascii="David" w:hAnsi="David" w:cs="David"/>
          <w:color w:val="auto"/>
          <w:sz w:val="24"/>
          <w:szCs w:val="24"/>
          <w:highlight w:val="green"/>
          <w:rtl/>
        </w:rPr>
      </w:pPr>
      <w:r w:rsidRPr="00005D2D">
        <w:rPr>
          <w:rFonts w:ascii="David" w:hAnsi="David" w:cs="David"/>
          <w:color w:val="auto"/>
          <w:sz w:val="24"/>
          <w:szCs w:val="24"/>
          <w:rtl/>
        </w:rPr>
        <w:t>להלן הסברים מפורטים לקריאת הטבלה:</w:t>
      </w:r>
    </w:p>
    <w:p w14:paraId="7F4F792D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26E8B6D9" w14:textId="77777777" w:rsidR="00743207" w:rsidRPr="00005D2D" w:rsidRDefault="00743207" w:rsidP="00743207">
      <w:pPr>
        <w:pStyle w:val="a7"/>
        <w:numPr>
          <w:ilvl w:val="0"/>
          <w:numId w:val="11"/>
        </w:numPr>
        <w:spacing w:after="0" w:line="360" w:lineRule="auto"/>
        <w:ind w:left="366"/>
        <w:rPr>
          <w:rFonts w:ascii="David" w:hAnsi="David" w:cs="David"/>
          <w:b/>
          <w:bCs/>
          <w:sz w:val="24"/>
          <w:szCs w:val="24"/>
        </w:rPr>
      </w:pPr>
      <w:r w:rsidRPr="00005D2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בדיקה </w:t>
      </w:r>
      <w:proofErr w:type="spellStart"/>
      <w:r w:rsidRPr="00005D2D">
        <w:rPr>
          <w:rFonts w:ascii="David" w:hAnsi="David" w:cs="David"/>
          <w:b/>
          <w:bCs/>
          <w:sz w:val="24"/>
          <w:szCs w:val="24"/>
          <w:u w:val="single"/>
          <w:rtl/>
        </w:rPr>
        <w:t>מיקרוביאלית</w:t>
      </w:r>
      <w:proofErr w:type="spellEnd"/>
      <w:r w:rsidRPr="00005D2D">
        <w:rPr>
          <w:rFonts w:ascii="David" w:hAnsi="David" w:cs="David"/>
          <w:sz w:val="24"/>
          <w:szCs w:val="24"/>
          <w:rtl/>
        </w:rPr>
        <w:t xml:space="preserve"> – במסגרת בדיקה זו נבדקים חיידקים אינדיקטורים, החיידקים הקוליפורמים, המייצגים את האיכות </w:t>
      </w:r>
      <w:proofErr w:type="spellStart"/>
      <w:r w:rsidRPr="00005D2D">
        <w:rPr>
          <w:rFonts w:ascii="David" w:hAnsi="David" w:cs="David"/>
          <w:sz w:val="24"/>
          <w:szCs w:val="24"/>
          <w:rtl/>
        </w:rPr>
        <w:t>המיקרוביאלית</w:t>
      </w:r>
      <w:proofErr w:type="spellEnd"/>
      <w:r w:rsidRPr="00005D2D">
        <w:rPr>
          <w:rFonts w:ascii="David" w:hAnsi="David" w:cs="David"/>
          <w:sz w:val="24"/>
          <w:szCs w:val="24"/>
          <w:rtl/>
        </w:rPr>
        <w:t xml:space="preserve"> של מי השתייה.  התקן הינו </w:t>
      </w:r>
      <w:r>
        <w:rPr>
          <w:rFonts w:ascii="David" w:hAnsi="David" w:cs="David" w:hint="cs"/>
          <w:sz w:val="24"/>
          <w:szCs w:val="24"/>
          <w:rtl/>
        </w:rPr>
        <w:t>אפס</w:t>
      </w:r>
      <w:r w:rsidRPr="00005D2D">
        <w:rPr>
          <w:rFonts w:ascii="David" w:hAnsi="David" w:cs="David"/>
          <w:sz w:val="24"/>
          <w:szCs w:val="24"/>
          <w:rtl/>
        </w:rPr>
        <w:t xml:space="preserve"> חיידקי קוליפורם ב- 100 מ"ל מי שתיה.  כפי שיוצג להלן, הממצאים תקינים.</w:t>
      </w:r>
    </w:p>
    <w:p w14:paraId="48BB7447" w14:textId="77777777" w:rsidR="00743207" w:rsidRPr="00005D2D" w:rsidRDefault="00743207" w:rsidP="00743207">
      <w:pPr>
        <w:pStyle w:val="a7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5A68B2A4" w14:textId="77777777" w:rsidR="00743207" w:rsidRPr="00005D2D" w:rsidRDefault="00743207" w:rsidP="00743207">
      <w:pPr>
        <w:pStyle w:val="a7"/>
        <w:numPr>
          <w:ilvl w:val="0"/>
          <w:numId w:val="11"/>
        </w:numPr>
        <w:spacing w:after="0" w:line="360" w:lineRule="auto"/>
        <w:ind w:left="366"/>
        <w:rPr>
          <w:rFonts w:ascii="David" w:hAnsi="David" w:cs="David"/>
          <w:sz w:val="24"/>
          <w:szCs w:val="24"/>
        </w:rPr>
      </w:pPr>
      <w:r w:rsidRPr="00005D2D">
        <w:rPr>
          <w:rFonts w:ascii="David" w:hAnsi="David" w:cs="David"/>
          <w:b/>
          <w:bCs/>
          <w:sz w:val="24"/>
          <w:szCs w:val="24"/>
          <w:u w:val="single"/>
          <w:rtl/>
        </w:rPr>
        <w:t>בדיקת כלור ועכירות</w:t>
      </w:r>
      <w:r w:rsidRPr="00005D2D">
        <w:rPr>
          <w:rFonts w:ascii="David" w:hAnsi="David" w:cs="David"/>
          <w:sz w:val="24"/>
          <w:szCs w:val="24"/>
          <w:rtl/>
        </w:rPr>
        <w:t xml:space="preserve"> - במסגרת הדיגום </w:t>
      </w:r>
      <w:proofErr w:type="spellStart"/>
      <w:r w:rsidRPr="00005D2D">
        <w:rPr>
          <w:rFonts w:ascii="David" w:hAnsi="David" w:cs="David"/>
          <w:sz w:val="24"/>
          <w:szCs w:val="24"/>
          <w:rtl/>
        </w:rPr>
        <w:t>המיקרוביאלי</w:t>
      </w:r>
      <w:proofErr w:type="spellEnd"/>
      <w:r w:rsidRPr="00005D2D">
        <w:rPr>
          <w:rFonts w:ascii="David" w:hAnsi="David" w:cs="David"/>
          <w:sz w:val="24"/>
          <w:szCs w:val="24"/>
          <w:rtl/>
        </w:rPr>
        <w:t xml:space="preserve">, מתבצע ניטור לכלור ולעכירות כבקרה נוספת של איכות המים המסופקים.  </w:t>
      </w:r>
    </w:p>
    <w:p w14:paraId="7D9A182A" w14:textId="77777777" w:rsidR="00743207" w:rsidRPr="00005D2D" w:rsidRDefault="00743207" w:rsidP="00743207">
      <w:pPr>
        <w:spacing w:after="0" w:line="360" w:lineRule="auto"/>
        <w:ind w:left="366"/>
        <w:rPr>
          <w:rFonts w:ascii="David" w:hAnsi="David" w:cs="David"/>
          <w:sz w:val="24"/>
          <w:szCs w:val="24"/>
          <w:u w:val="single"/>
          <w:rtl/>
        </w:rPr>
      </w:pPr>
      <w:r w:rsidRPr="00005D2D">
        <w:rPr>
          <w:rFonts w:ascii="David" w:hAnsi="David" w:cs="David"/>
          <w:sz w:val="24"/>
          <w:szCs w:val="24"/>
          <w:u w:val="single"/>
          <w:rtl/>
        </w:rPr>
        <w:t xml:space="preserve">ריכוז הכלור הנדרש:  0.1-0.5 </w:t>
      </w:r>
      <w:proofErr w:type="spellStart"/>
      <w:r w:rsidRPr="00005D2D">
        <w:rPr>
          <w:rFonts w:ascii="David" w:hAnsi="David" w:cs="David"/>
          <w:sz w:val="24"/>
          <w:szCs w:val="24"/>
          <w:u w:val="single"/>
          <w:rtl/>
        </w:rPr>
        <w:t>מג"ל</w:t>
      </w:r>
      <w:proofErr w:type="spellEnd"/>
    </w:p>
    <w:p w14:paraId="1B9DF441" w14:textId="77777777" w:rsidR="00743207" w:rsidRPr="00005D2D" w:rsidRDefault="00743207" w:rsidP="00743207">
      <w:pPr>
        <w:spacing w:after="0" w:line="360" w:lineRule="auto"/>
        <w:ind w:left="366"/>
        <w:rPr>
          <w:rFonts w:ascii="David" w:hAnsi="David" w:cs="David"/>
          <w:sz w:val="24"/>
          <w:szCs w:val="24"/>
          <w:u w:val="single"/>
          <w:rtl/>
        </w:rPr>
      </w:pPr>
      <w:r w:rsidRPr="00005D2D">
        <w:rPr>
          <w:rFonts w:ascii="David" w:hAnsi="David" w:cs="David"/>
          <w:sz w:val="24"/>
          <w:szCs w:val="24"/>
          <w:u w:val="single"/>
          <w:rtl/>
        </w:rPr>
        <w:t xml:space="preserve">רמת עכירות מקסימלית מותרת:  1 </w:t>
      </w:r>
      <w:proofErr w:type="spellStart"/>
      <w:r w:rsidRPr="00005D2D">
        <w:rPr>
          <w:rFonts w:ascii="David" w:hAnsi="David" w:cs="David"/>
          <w:sz w:val="24"/>
          <w:szCs w:val="24"/>
          <w:u w:val="single"/>
          <w:rtl/>
        </w:rPr>
        <w:t>י.ע.ן</w:t>
      </w:r>
      <w:proofErr w:type="spellEnd"/>
      <w:r w:rsidRPr="00005D2D">
        <w:rPr>
          <w:rFonts w:ascii="David" w:hAnsi="David" w:cs="David"/>
          <w:sz w:val="24"/>
          <w:szCs w:val="24"/>
          <w:u w:val="single"/>
          <w:rtl/>
        </w:rPr>
        <w:t>.</w:t>
      </w:r>
    </w:p>
    <w:p w14:paraId="15B011CC" w14:textId="77777777" w:rsidR="00743207" w:rsidRPr="00005D2D" w:rsidRDefault="00743207" w:rsidP="00743207">
      <w:pPr>
        <w:spacing w:after="0" w:line="360" w:lineRule="auto"/>
        <w:ind w:left="366"/>
        <w:rPr>
          <w:rFonts w:ascii="David" w:hAnsi="David" w:cs="David"/>
          <w:sz w:val="24"/>
          <w:szCs w:val="24"/>
          <w:u w:val="single"/>
          <w:rtl/>
        </w:rPr>
      </w:pPr>
      <w:r w:rsidRPr="00005D2D">
        <w:rPr>
          <w:rFonts w:ascii="David" w:hAnsi="David" w:cs="David"/>
          <w:sz w:val="24"/>
          <w:szCs w:val="24"/>
          <w:u w:val="single"/>
          <w:rtl/>
        </w:rPr>
        <w:t>כפי שיפורט להלן, הערכים תקינים, בתחום התקן.</w:t>
      </w:r>
    </w:p>
    <w:p w14:paraId="1EA76AB8" w14:textId="77777777" w:rsidR="00743207" w:rsidRPr="00743207" w:rsidRDefault="00743207" w:rsidP="00743207">
      <w:pPr>
        <w:pStyle w:val="a7"/>
        <w:spacing w:after="0" w:line="360" w:lineRule="auto"/>
        <w:ind w:left="366"/>
        <w:rPr>
          <w:rFonts w:ascii="David" w:hAnsi="David" w:cs="David"/>
          <w:sz w:val="24"/>
          <w:szCs w:val="24"/>
        </w:rPr>
      </w:pPr>
    </w:p>
    <w:p w14:paraId="17B5E3BF" w14:textId="77777777" w:rsidR="00743207" w:rsidRPr="00E74CD6" w:rsidRDefault="00743207" w:rsidP="00743207">
      <w:pPr>
        <w:pStyle w:val="a7"/>
        <w:numPr>
          <w:ilvl w:val="0"/>
          <w:numId w:val="11"/>
        </w:numPr>
        <w:spacing w:after="0" w:line="360" w:lineRule="auto"/>
        <w:ind w:left="366"/>
        <w:rPr>
          <w:rFonts w:ascii="David" w:hAnsi="David" w:cs="David"/>
          <w:sz w:val="24"/>
          <w:szCs w:val="24"/>
        </w:rPr>
      </w:pPr>
      <w:r w:rsidRPr="00005D2D">
        <w:rPr>
          <w:rFonts w:ascii="David" w:hAnsi="David" w:cs="David"/>
          <w:b/>
          <w:bCs/>
          <w:sz w:val="24"/>
          <w:szCs w:val="24"/>
          <w:u w:val="single"/>
          <w:rtl/>
        </w:rPr>
        <w:t>בדיקת פלואוריד</w:t>
      </w:r>
      <w:r w:rsidRPr="00005D2D">
        <w:rPr>
          <w:rFonts w:ascii="David" w:hAnsi="David" w:cs="David"/>
          <w:sz w:val="24"/>
          <w:szCs w:val="24"/>
          <w:rtl/>
        </w:rPr>
        <w:t xml:space="preserve">- בעבר נדרשו ספקי המים להוסיף פלואוריד למי השתייה המסופקים, תהליך הנועד למנוע או לצמצם את עששת השיניים בילדים.  </w:t>
      </w:r>
      <w:r w:rsidRPr="00005D2D">
        <w:rPr>
          <w:rFonts w:ascii="David" w:hAnsi="David" w:cs="David"/>
          <w:sz w:val="24"/>
          <w:szCs w:val="24"/>
          <w:u w:val="single"/>
          <w:rtl/>
        </w:rPr>
        <w:t>החל מחודש 8/2014</w:t>
      </w:r>
      <w:r w:rsidRPr="00005D2D">
        <w:rPr>
          <w:rFonts w:ascii="David" w:hAnsi="David" w:cs="David"/>
          <w:sz w:val="24"/>
          <w:szCs w:val="24"/>
          <w:rtl/>
        </w:rPr>
        <w:t xml:space="preserve"> בוטלה על ידי משרד הבריאות חובת הפלרת המים ועל כן, ריכוזו הנמדד במים הינו הריכוז הטבעי</w:t>
      </w:r>
      <w:r w:rsidR="00104A7F">
        <w:rPr>
          <w:rFonts w:ascii="David" w:hAnsi="David" w:cs="David" w:hint="cs"/>
          <w:sz w:val="24"/>
          <w:szCs w:val="24"/>
          <w:rtl/>
        </w:rPr>
        <w:t xml:space="preserve"> במים </w:t>
      </w:r>
      <w:r w:rsidR="00104A7F" w:rsidRPr="00704CAE">
        <w:rPr>
          <w:rFonts w:ascii="David" w:hAnsi="David" w:cs="David" w:hint="cs"/>
          <w:sz w:val="24"/>
          <w:szCs w:val="24"/>
          <w:rtl/>
        </w:rPr>
        <w:t>המסופקים</w:t>
      </w:r>
      <w:r w:rsidR="00104A7F" w:rsidRPr="00E74CD6">
        <w:rPr>
          <w:rFonts w:ascii="David" w:hAnsi="David" w:cs="David" w:hint="cs"/>
          <w:sz w:val="24"/>
          <w:szCs w:val="24"/>
          <w:rtl/>
        </w:rPr>
        <w:t xml:space="preserve">.  </w:t>
      </w:r>
      <w:r w:rsidRPr="008C0979">
        <w:rPr>
          <w:rFonts w:ascii="David" w:hAnsi="David" w:cs="David"/>
          <w:sz w:val="24"/>
          <w:szCs w:val="24"/>
          <w:rtl/>
        </w:rPr>
        <w:t xml:space="preserve">במערכת האספקה של מי רעננה נמדד ריכוז </w:t>
      </w:r>
      <w:r w:rsidR="003D5467" w:rsidRPr="008C0979">
        <w:rPr>
          <w:rFonts w:ascii="David" w:hAnsi="David" w:cs="David" w:hint="cs"/>
          <w:sz w:val="24"/>
          <w:szCs w:val="24"/>
          <w:rtl/>
        </w:rPr>
        <w:t>הנמוך מסף מכשיר בדיקת המעבדה</w:t>
      </w:r>
      <w:r w:rsidR="00704CAE" w:rsidRPr="008C0979">
        <w:rPr>
          <w:rFonts w:ascii="David" w:hAnsi="David" w:cs="David" w:hint="cs"/>
          <w:sz w:val="24"/>
          <w:szCs w:val="24"/>
          <w:rtl/>
        </w:rPr>
        <w:t xml:space="preserve">.  </w:t>
      </w:r>
      <w:r w:rsidRPr="008C0979">
        <w:rPr>
          <w:rFonts w:ascii="David" w:hAnsi="David" w:cs="David"/>
          <w:sz w:val="24"/>
          <w:szCs w:val="24"/>
          <w:rtl/>
        </w:rPr>
        <w:t xml:space="preserve">(על פי התקן בעבר, ריכוז פלואוריד מאוזן הוא 0.7-1.0 </w:t>
      </w:r>
      <w:proofErr w:type="spellStart"/>
      <w:r w:rsidRPr="008C0979">
        <w:rPr>
          <w:rFonts w:ascii="David" w:hAnsi="David" w:cs="David"/>
          <w:sz w:val="24"/>
          <w:szCs w:val="24"/>
          <w:rtl/>
        </w:rPr>
        <w:t>מג"ל</w:t>
      </w:r>
      <w:proofErr w:type="spellEnd"/>
      <w:r w:rsidRPr="008C0979">
        <w:rPr>
          <w:rFonts w:ascii="David" w:hAnsi="David" w:cs="David"/>
          <w:sz w:val="24"/>
          <w:szCs w:val="24"/>
          <w:rtl/>
        </w:rPr>
        <w:t>).</w:t>
      </w:r>
    </w:p>
    <w:p w14:paraId="37EED421" w14:textId="77777777" w:rsidR="00743207" w:rsidRPr="00743207" w:rsidRDefault="00743207" w:rsidP="00743207">
      <w:pPr>
        <w:pStyle w:val="a7"/>
        <w:rPr>
          <w:rFonts w:ascii="David" w:hAnsi="David" w:cs="David"/>
          <w:sz w:val="24"/>
          <w:szCs w:val="24"/>
          <w:rtl/>
        </w:rPr>
      </w:pPr>
    </w:p>
    <w:p w14:paraId="604CC33D" w14:textId="16ABB40A" w:rsidR="005B45BF" w:rsidRPr="00550FFD" w:rsidRDefault="00743207" w:rsidP="00415C13">
      <w:pPr>
        <w:pStyle w:val="a7"/>
        <w:numPr>
          <w:ilvl w:val="0"/>
          <w:numId w:val="11"/>
        </w:numPr>
        <w:spacing w:after="0" w:line="360" w:lineRule="auto"/>
        <w:ind w:left="366"/>
        <w:rPr>
          <w:rFonts w:ascii="David" w:hAnsi="David" w:cs="David"/>
          <w:b/>
          <w:bCs/>
          <w:sz w:val="24"/>
          <w:szCs w:val="24"/>
        </w:rPr>
      </w:pPr>
      <w:r w:rsidRPr="00550FFD">
        <w:rPr>
          <w:rFonts w:ascii="David" w:hAnsi="David" w:cs="David"/>
          <w:b/>
          <w:bCs/>
          <w:sz w:val="24"/>
          <w:szCs w:val="24"/>
          <w:u w:val="single"/>
          <w:rtl/>
        </w:rPr>
        <w:t>בדיקה ל-</w:t>
      </w:r>
      <w:r w:rsidRPr="00550FFD">
        <w:rPr>
          <w:rFonts w:ascii="David" w:hAnsi="David" w:cs="David"/>
          <w:b/>
          <w:bCs/>
          <w:sz w:val="24"/>
          <w:szCs w:val="24"/>
          <w:u w:val="single"/>
        </w:rPr>
        <w:t>THM</w:t>
      </w:r>
      <w:r w:rsidRPr="00550FFD">
        <w:rPr>
          <w:rFonts w:ascii="David" w:hAnsi="David" w:cs="David"/>
          <w:b/>
          <w:bCs/>
          <w:sz w:val="24"/>
          <w:szCs w:val="24"/>
          <w:u w:val="single"/>
          <w:rtl/>
        </w:rPr>
        <w:t>- תוצרי לוואי של חיטוי</w:t>
      </w:r>
      <w:r w:rsidRPr="00550FFD">
        <w:rPr>
          <w:rFonts w:ascii="David" w:hAnsi="David" w:cs="David"/>
          <w:sz w:val="24"/>
          <w:szCs w:val="24"/>
          <w:rtl/>
        </w:rPr>
        <w:t>- מדובר בתוצרי לוואי של חיטוי המים. חומרים אלה עשויים להיווצר כתגובה בין חומר החיטוי וחומר אורגני המצוי במים. התקן הינו 100 מיקרוגרם לליטר.</w:t>
      </w:r>
      <w:r w:rsidR="005B45BF" w:rsidRPr="00550FFD">
        <w:rPr>
          <w:rFonts w:ascii="David" w:hAnsi="David" w:cs="David" w:hint="cs"/>
          <w:sz w:val="24"/>
          <w:szCs w:val="24"/>
          <w:rtl/>
        </w:rPr>
        <w:t xml:space="preserve">  </w:t>
      </w:r>
      <w:r w:rsidR="00D76B52" w:rsidRPr="00550FFD">
        <w:rPr>
          <w:rFonts w:ascii="David" w:hAnsi="David" w:cs="David" w:hint="cs"/>
          <w:sz w:val="24"/>
          <w:szCs w:val="24"/>
          <w:rtl/>
        </w:rPr>
        <w:t xml:space="preserve">  </w:t>
      </w:r>
      <w:r w:rsidR="003C1F09" w:rsidRPr="00550FFD">
        <w:rPr>
          <w:rFonts w:ascii="David" w:hAnsi="David" w:cs="David" w:hint="cs"/>
          <w:b/>
          <w:bCs/>
          <w:sz w:val="24"/>
          <w:szCs w:val="24"/>
          <w:rtl/>
        </w:rPr>
        <w:t xml:space="preserve">בתקופה המדווחת, לא תוכנן דיגום לפרמטר זה </w:t>
      </w:r>
      <w:r w:rsidR="00550FFD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7BEADF69" w14:textId="77777777" w:rsidR="005B45BF" w:rsidRPr="005B45BF" w:rsidRDefault="005B45BF" w:rsidP="005B45BF">
      <w:pPr>
        <w:pStyle w:val="a7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C89C0B1" w14:textId="66634BA5" w:rsidR="00743207" w:rsidRPr="00D27A77" w:rsidRDefault="00743207" w:rsidP="00295649">
      <w:pPr>
        <w:pStyle w:val="a7"/>
        <w:numPr>
          <w:ilvl w:val="0"/>
          <w:numId w:val="11"/>
        </w:numPr>
        <w:spacing w:after="0" w:line="360" w:lineRule="auto"/>
        <w:ind w:left="366"/>
        <w:rPr>
          <w:rFonts w:ascii="David" w:hAnsi="David" w:cs="David"/>
          <w:sz w:val="24"/>
          <w:szCs w:val="24"/>
        </w:rPr>
      </w:pPr>
      <w:r w:rsidRPr="00550FF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בדיקה למתכות רשת </w:t>
      </w:r>
      <w:r w:rsidRPr="00550FFD">
        <w:rPr>
          <w:rFonts w:ascii="David" w:hAnsi="David" w:cs="David"/>
          <w:sz w:val="24"/>
          <w:szCs w:val="24"/>
          <w:rtl/>
        </w:rPr>
        <w:t>–</w:t>
      </w:r>
      <w:r w:rsidRPr="00550FFD">
        <w:rPr>
          <w:rFonts w:ascii="David" w:hAnsi="David" w:cs="David" w:hint="cs"/>
          <w:sz w:val="24"/>
          <w:szCs w:val="24"/>
          <w:rtl/>
        </w:rPr>
        <w:t xml:space="preserve"> בדיקה זו בוחנת את טיב הצנרת במערכת האספקה הציבורית</w:t>
      </w:r>
      <w:r w:rsidRPr="008C0979">
        <w:rPr>
          <w:rFonts w:ascii="David" w:hAnsi="David" w:cs="David" w:hint="cs"/>
          <w:sz w:val="24"/>
          <w:szCs w:val="24"/>
          <w:rtl/>
        </w:rPr>
        <w:t xml:space="preserve"> שבאחריות תאגיד מי רעננה.  </w:t>
      </w:r>
      <w:r w:rsidR="00E74CD6" w:rsidRPr="008C0979">
        <w:rPr>
          <w:rFonts w:ascii="David" w:hAnsi="David" w:cs="David" w:hint="cs"/>
          <w:sz w:val="24"/>
          <w:szCs w:val="24"/>
          <w:rtl/>
        </w:rPr>
        <w:t xml:space="preserve">נדרש דיגום ב- 10 נקודות דיגום במהלך שנת </w:t>
      </w:r>
      <w:r w:rsidR="00B36C64" w:rsidRPr="008C0979">
        <w:rPr>
          <w:rFonts w:ascii="David" w:hAnsi="David" w:cs="David" w:hint="cs"/>
          <w:sz w:val="24"/>
          <w:szCs w:val="24"/>
          <w:rtl/>
        </w:rPr>
        <w:t>202</w:t>
      </w:r>
      <w:r w:rsidR="00162B85">
        <w:rPr>
          <w:rFonts w:ascii="David" w:hAnsi="David" w:cs="David" w:hint="cs"/>
          <w:sz w:val="24"/>
          <w:szCs w:val="24"/>
          <w:rtl/>
        </w:rPr>
        <w:t>3</w:t>
      </w:r>
      <w:r w:rsidR="00B36C64" w:rsidRPr="00D27A77">
        <w:rPr>
          <w:rFonts w:ascii="David" w:hAnsi="David" w:cs="David" w:hint="cs"/>
          <w:sz w:val="24"/>
          <w:szCs w:val="24"/>
          <w:rtl/>
        </w:rPr>
        <w:t>.</w:t>
      </w:r>
      <w:r w:rsidR="00E74CD6" w:rsidRPr="00D27A77">
        <w:rPr>
          <w:rFonts w:ascii="David" w:hAnsi="David" w:cs="David" w:hint="cs"/>
          <w:sz w:val="24"/>
          <w:szCs w:val="24"/>
          <w:rtl/>
        </w:rPr>
        <w:t xml:space="preserve">  בתקופה המדווחת תוכנן ובוצע דיגום ב- </w:t>
      </w:r>
      <w:r w:rsidR="00550FFD" w:rsidRPr="00D27A77">
        <w:rPr>
          <w:rFonts w:ascii="David" w:hAnsi="David" w:cs="David" w:hint="cs"/>
          <w:sz w:val="24"/>
          <w:szCs w:val="24"/>
          <w:rtl/>
        </w:rPr>
        <w:t>3</w:t>
      </w:r>
      <w:r w:rsidR="00E74CD6" w:rsidRPr="00D27A77">
        <w:rPr>
          <w:rFonts w:ascii="David" w:hAnsi="David" w:cs="David" w:hint="cs"/>
          <w:sz w:val="24"/>
          <w:szCs w:val="24"/>
          <w:rtl/>
        </w:rPr>
        <w:t xml:space="preserve"> נקודות דיגום, יפורט להלן.  ערכי התקן:  </w:t>
      </w:r>
      <w:r w:rsidRPr="00D27A77">
        <w:rPr>
          <w:rFonts w:ascii="David" w:hAnsi="David" w:cs="David" w:hint="cs"/>
          <w:sz w:val="24"/>
          <w:szCs w:val="24"/>
          <w:rtl/>
        </w:rPr>
        <w:t>ברזל (</w:t>
      </w:r>
      <w:r w:rsidRPr="00D27A77">
        <w:rPr>
          <w:rFonts w:ascii="David" w:hAnsi="David" w:cs="David" w:hint="cs"/>
          <w:sz w:val="24"/>
          <w:szCs w:val="24"/>
          <w:u w:val="single"/>
          <w:rtl/>
        </w:rPr>
        <w:t>תקן מקס'</w:t>
      </w:r>
      <w:r w:rsidRPr="00D27A77">
        <w:rPr>
          <w:rFonts w:ascii="David" w:hAnsi="David" w:cs="David" w:hint="cs"/>
          <w:sz w:val="24"/>
          <w:szCs w:val="24"/>
          <w:rtl/>
        </w:rPr>
        <w:t xml:space="preserve"> - 1.0 </w:t>
      </w:r>
      <w:proofErr w:type="spellStart"/>
      <w:r w:rsidRPr="00D27A77">
        <w:rPr>
          <w:rFonts w:ascii="David" w:hAnsi="David" w:cs="David" w:hint="cs"/>
          <w:sz w:val="24"/>
          <w:szCs w:val="24"/>
          <w:rtl/>
        </w:rPr>
        <w:t>מג"ל</w:t>
      </w:r>
      <w:proofErr w:type="spellEnd"/>
      <w:r w:rsidRPr="00D27A77">
        <w:rPr>
          <w:rFonts w:ascii="David" w:hAnsi="David" w:cs="David" w:hint="cs"/>
          <w:sz w:val="24"/>
          <w:szCs w:val="24"/>
          <w:rtl/>
        </w:rPr>
        <w:t>), נחושת (</w:t>
      </w:r>
      <w:r w:rsidRPr="00D27A77">
        <w:rPr>
          <w:rFonts w:ascii="David" w:hAnsi="David" w:cs="David" w:hint="cs"/>
          <w:sz w:val="24"/>
          <w:szCs w:val="24"/>
          <w:u w:val="single"/>
          <w:rtl/>
        </w:rPr>
        <w:t>תקן מקס'</w:t>
      </w:r>
      <w:r w:rsidRPr="00D27A77">
        <w:rPr>
          <w:rFonts w:ascii="David" w:hAnsi="David" w:cs="David" w:hint="cs"/>
          <w:sz w:val="24"/>
          <w:szCs w:val="24"/>
          <w:rtl/>
        </w:rPr>
        <w:t xml:space="preserve"> </w:t>
      </w:r>
      <w:r w:rsidRPr="00D27A77">
        <w:rPr>
          <w:rFonts w:ascii="David" w:hAnsi="David" w:cs="David"/>
          <w:sz w:val="24"/>
          <w:szCs w:val="24"/>
          <w:rtl/>
        </w:rPr>
        <w:t>–</w:t>
      </w:r>
      <w:r w:rsidRPr="00D27A77">
        <w:rPr>
          <w:rFonts w:ascii="David" w:hAnsi="David" w:cs="David" w:hint="cs"/>
          <w:sz w:val="24"/>
          <w:szCs w:val="24"/>
          <w:rtl/>
        </w:rPr>
        <w:t xml:space="preserve"> 1.4 </w:t>
      </w:r>
      <w:proofErr w:type="spellStart"/>
      <w:r w:rsidRPr="00D27A77">
        <w:rPr>
          <w:rFonts w:ascii="David" w:hAnsi="David" w:cs="David" w:hint="cs"/>
          <w:sz w:val="24"/>
          <w:szCs w:val="24"/>
          <w:rtl/>
        </w:rPr>
        <w:t>מג"ל</w:t>
      </w:r>
      <w:proofErr w:type="spellEnd"/>
      <w:r w:rsidRPr="00D27A77">
        <w:rPr>
          <w:rFonts w:ascii="David" w:hAnsi="David" w:cs="David" w:hint="cs"/>
          <w:sz w:val="24"/>
          <w:szCs w:val="24"/>
          <w:rtl/>
        </w:rPr>
        <w:t>) ועופרת (</w:t>
      </w:r>
      <w:r w:rsidRPr="00D27A77">
        <w:rPr>
          <w:rFonts w:ascii="David" w:hAnsi="David" w:cs="David" w:hint="cs"/>
          <w:sz w:val="24"/>
          <w:szCs w:val="24"/>
          <w:u w:val="single"/>
          <w:rtl/>
        </w:rPr>
        <w:t>תקן מקס'</w:t>
      </w:r>
      <w:r w:rsidRPr="00D27A77">
        <w:rPr>
          <w:rFonts w:ascii="David" w:hAnsi="David" w:cs="David" w:hint="cs"/>
          <w:sz w:val="24"/>
          <w:szCs w:val="24"/>
          <w:rtl/>
        </w:rPr>
        <w:t xml:space="preserve"> 10.0 </w:t>
      </w:r>
      <w:proofErr w:type="spellStart"/>
      <w:r w:rsidRPr="00D27A77">
        <w:rPr>
          <w:rFonts w:ascii="David" w:hAnsi="David" w:cs="David" w:hint="cs"/>
          <w:sz w:val="24"/>
          <w:szCs w:val="24"/>
          <w:rtl/>
        </w:rPr>
        <w:t>מקג"ל</w:t>
      </w:r>
      <w:proofErr w:type="spellEnd"/>
      <w:r w:rsidRPr="00D27A77">
        <w:rPr>
          <w:rFonts w:ascii="David" w:hAnsi="David" w:cs="David" w:hint="cs"/>
          <w:sz w:val="24"/>
          <w:szCs w:val="24"/>
          <w:rtl/>
        </w:rPr>
        <w:t>).</w:t>
      </w:r>
      <w:r w:rsidR="00DF5CAE" w:rsidRPr="00D27A77"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459A0BAE" w14:textId="77777777" w:rsidR="00B36C64" w:rsidRPr="00B36C64" w:rsidRDefault="00B36C64" w:rsidP="00B36C64">
      <w:pPr>
        <w:pStyle w:val="a7"/>
        <w:rPr>
          <w:rFonts w:ascii="David" w:hAnsi="David" w:cs="David"/>
          <w:sz w:val="24"/>
          <w:szCs w:val="24"/>
          <w:rtl/>
        </w:rPr>
      </w:pPr>
    </w:p>
    <w:p w14:paraId="162C8940" w14:textId="6907C9F6" w:rsidR="00B36C64" w:rsidRDefault="00B36C64" w:rsidP="00B36C64">
      <w:pPr>
        <w:pStyle w:val="a7"/>
        <w:spacing w:after="0" w:line="360" w:lineRule="auto"/>
        <w:ind w:left="366"/>
        <w:rPr>
          <w:rFonts w:ascii="David" w:hAnsi="David" w:cs="David"/>
          <w:sz w:val="24"/>
          <w:szCs w:val="24"/>
          <w:rtl/>
        </w:rPr>
      </w:pPr>
    </w:p>
    <w:p w14:paraId="6ADBBFF3" w14:textId="77777777" w:rsidR="00E44E45" w:rsidRDefault="00E44E45" w:rsidP="00B36C64">
      <w:pPr>
        <w:pStyle w:val="a7"/>
        <w:spacing w:after="0" w:line="360" w:lineRule="auto"/>
        <w:ind w:left="366"/>
        <w:rPr>
          <w:rFonts w:ascii="David" w:hAnsi="David" w:cs="David"/>
          <w:sz w:val="24"/>
          <w:szCs w:val="24"/>
          <w:rtl/>
        </w:rPr>
      </w:pPr>
    </w:p>
    <w:p w14:paraId="6C1F63D0" w14:textId="77777777" w:rsidR="00B36C64" w:rsidRPr="003C1F09" w:rsidRDefault="00B36C64" w:rsidP="00B36C64">
      <w:pPr>
        <w:pStyle w:val="a7"/>
        <w:spacing w:after="0" w:line="360" w:lineRule="auto"/>
        <w:ind w:left="366"/>
        <w:rPr>
          <w:rFonts w:ascii="David" w:hAnsi="David" w:cs="David"/>
          <w:sz w:val="24"/>
          <w:szCs w:val="24"/>
        </w:rPr>
      </w:pPr>
    </w:p>
    <w:p w14:paraId="4BB248C0" w14:textId="77777777" w:rsidR="00743207" w:rsidRDefault="00743207" w:rsidP="00743207">
      <w:pPr>
        <w:pStyle w:val="a7"/>
        <w:spacing w:after="0" w:line="360" w:lineRule="auto"/>
        <w:ind w:left="366"/>
        <w:rPr>
          <w:rFonts w:ascii="David" w:hAnsi="David" w:cs="David"/>
          <w:sz w:val="24"/>
          <w:szCs w:val="24"/>
          <w:rtl/>
        </w:rPr>
      </w:pPr>
    </w:p>
    <w:p w14:paraId="6E5D6DBF" w14:textId="77777777" w:rsidR="00743207" w:rsidRPr="00005D2D" w:rsidRDefault="00743207" w:rsidP="00743207">
      <w:pPr>
        <w:pStyle w:val="a7"/>
        <w:numPr>
          <w:ilvl w:val="0"/>
          <w:numId w:val="11"/>
        </w:numPr>
        <w:spacing w:after="0" w:line="360" w:lineRule="auto"/>
        <w:ind w:left="366"/>
        <w:rPr>
          <w:rFonts w:ascii="David" w:hAnsi="David" w:cs="David"/>
          <w:sz w:val="24"/>
          <w:szCs w:val="24"/>
        </w:rPr>
      </w:pPr>
      <w:r w:rsidRPr="00005D2D">
        <w:rPr>
          <w:rFonts w:ascii="David" w:hAnsi="David" w:cs="David"/>
          <w:b/>
          <w:bCs/>
          <w:sz w:val="24"/>
          <w:szCs w:val="24"/>
          <w:u w:val="single"/>
          <w:rtl/>
        </w:rPr>
        <w:t>בדיקה לחנקה</w:t>
      </w:r>
      <w:r w:rsidRPr="00005D2D">
        <w:rPr>
          <w:rFonts w:ascii="David" w:hAnsi="David" w:cs="David"/>
          <w:sz w:val="24"/>
          <w:szCs w:val="24"/>
          <w:rtl/>
        </w:rPr>
        <w:t xml:space="preserve"> – בדיקה זו נדרשת במקור המים</w:t>
      </w:r>
      <w:r w:rsidR="00830F8A">
        <w:rPr>
          <w:rFonts w:ascii="David" w:hAnsi="David" w:cs="David" w:hint="cs"/>
          <w:sz w:val="24"/>
          <w:szCs w:val="24"/>
          <w:rtl/>
        </w:rPr>
        <w:t xml:space="preserve"> בתדירות שנתית</w:t>
      </w:r>
      <w:r w:rsidRPr="00005D2D">
        <w:rPr>
          <w:rFonts w:ascii="David" w:hAnsi="David" w:cs="David"/>
          <w:sz w:val="24"/>
          <w:szCs w:val="24"/>
          <w:rtl/>
        </w:rPr>
        <w:t xml:space="preserve">.  במידה וערך פרמטר זה גבוה מ- 50 </w:t>
      </w:r>
      <w:proofErr w:type="spellStart"/>
      <w:r w:rsidRPr="00005D2D">
        <w:rPr>
          <w:rFonts w:ascii="David" w:hAnsi="David" w:cs="David"/>
          <w:sz w:val="24"/>
          <w:szCs w:val="24"/>
          <w:rtl/>
        </w:rPr>
        <w:t>מג"ל</w:t>
      </w:r>
      <w:proofErr w:type="spellEnd"/>
      <w:r w:rsidRPr="00005D2D">
        <w:rPr>
          <w:rFonts w:ascii="David" w:hAnsi="David" w:cs="David"/>
          <w:sz w:val="24"/>
          <w:szCs w:val="24"/>
          <w:rtl/>
        </w:rPr>
        <w:t xml:space="preserve">, נדרשת תדירות דיגום רבעונית, (תקן מקס' של החנקה:  70 </w:t>
      </w:r>
      <w:proofErr w:type="spellStart"/>
      <w:r w:rsidRPr="00005D2D">
        <w:rPr>
          <w:rFonts w:ascii="David" w:hAnsi="David" w:cs="David"/>
          <w:sz w:val="24"/>
          <w:szCs w:val="24"/>
          <w:rtl/>
        </w:rPr>
        <w:t>מג"ל</w:t>
      </w:r>
      <w:proofErr w:type="spellEnd"/>
      <w:r w:rsidRPr="00005D2D">
        <w:rPr>
          <w:rFonts w:ascii="David" w:hAnsi="David" w:cs="David"/>
          <w:sz w:val="24"/>
          <w:szCs w:val="24"/>
          <w:rtl/>
        </w:rPr>
        <w:t>).  תאגיד מי רעננה פעל וביצע את הדיגום בהתאם, בתקופה המדווחת.</w:t>
      </w:r>
    </w:p>
    <w:p w14:paraId="11483419" w14:textId="70AAFB80" w:rsidR="00743207" w:rsidRPr="00005D2D" w:rsidRDefault="00743207" w:rsidP="00743207">
      <w:pPr>
        <w:pStyle w:val="a7"/>
        <w:spacing w:after="0" w:line="360" w:lineRule="auto"/>
        <w:ind w:left="366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 xml:space="preserve">במידה וערך החנקות במי הגלם גבוה מהתקן, נדרש טיפול נוסף.  תאגיד מי רעננה פועל ומטפל </w:t>
      </w:r>
      <w:r w:rsidR="00021840">
        <w:rPr>
          <w:rFonts w:ascii="David" w:hAnsi="David" w:cs="David" w:hint="cs"/>
          <w:sz w:val="24"/>
          <w:szCs w:val="24"/>
          <w:rtl/>
        </w:rPr>
        <w:t>במי הגלם באמצעות צומתי מיהול</w:t>
      </w:r>
      <w:r w:rsidR="00B36C64">
        <w:rPr>
          <w:rFonts w:ascii="David" w:hAnsi="David" w:cs="David" w:hint="cs"/>
          <w:sz w:val="24"/>
          <w:szCs w:val="24"/>
          <w:rtl/>
        </w:rPr>
        <w:t xml:space="preserve"> לפני אספקתם לשתייה ובכך מתאימם את </w:t>
      </w:r>
      <w:r w:rsidR="00021840">
        <w:rPr>
          <w:rFonts w:ascii="David" w:hAnsi="David" w:cs="David" w:hint="cs"/>
          <w:sz w:val="24"/>
          <w:szCs w:val="24"/>
          <w:rtl/>
        </w:rPr>
        <w:t>איכותם לדרישות תקנות מי השתייה</w:t>
      </w:r>
      <w:r w:rsidRPr="00005D2D">
        <w:rPr>
          <w:rFonts w:ascii="David" w:hAnsi="David" w:cs="David"/>
          <w:sz w:val="24"/>
          <w:szCs w:val="24"/>
          <w:rtl/>
        </w:rPr>
        <w:t>.  מתבצעת בדיקה חודשית לאחר הטיפול</w:t>
      </w:r>
      <w:r w:rsidR="00830F8A">
        <w:rPr>
          <w:rFonts w:ascii="David" w:hAnsi="David" w:cs="David" w:hint="cs"/>
          <w:sz w:val="24"/>
          <w:szCs w:val="24"/>
          <w:rtl/>
        </w:rPr>
        <w:t>, כנדרש.</w:t>
      </w:r>
    </w:p>
    <w:p w14:paraId="1A03525D" w14:textId="77777777" w:rsidR="00743207" w:rsidRPr="00005D2D" w:rsidRDefault="00743207" w:rsidP="00743207">
      <w:pPr>
        <w:pStyle w:val="a7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0C7B84DE" w14:textId="12EACB60" w:rsidR="00743207" w:rsidRPr="00005D2D" w:rsidRDefault="00743207" w:rsidP="00743207">
      <w:pPr>
        <w:pStyle w:val="a7"/>
        <w:numPr>
          <w:ilvl w:val="0"/>
          <w:numId w:val="11"/>
        </w:numPr>
        <w:spacing w:after="0" w:line="360" w:lineRule="auto"/>
        <w:ind w:left="400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אתילן די </w:t>
      </w:r>
      <w:proofErr w:type="spellStart"/>
      <w:r w:rsidRPr="00005D2D">
        <w:rPr>
          <w:rFonts w:ascii="David" w:hAnsi="David" w:cs="David"/>
          <w:b/>
          <w:bCs/>
          <w:sz w:val="24"/>
          <w:szCs w:val="24"/>
          <w:u w:val="single"/>
          <w:rtl/>
        </w:rPr>
        <w:t>ברומיד</w:t>
      </w:r>
      <w:proofErr w:type="spellEnd"/>
      <w:r w:rsidRPr="00005D2D">
        <w:rPr>
          <w:rFonts w:ascii="David" w:hAnsi="David" w:cs="David"/>
          <w:sz w:val="24"/>
          <w:szCs w:val="24"/>
          <w:rtl/>
        </w:rPr>
        <w:t xml:space="preserve"> – חומר שמקורו בהדברה חקלאית.  התקן הוא 0.05 </w:t>
      </w:r>
      <w:proofErr w:type="spellStart"/>
      <w:r w:rsidRPr="00005D2D">
        <w:rPr>
          <w:rFonts w:ascii="David" w:hAnsi="David" w:cs="David"/>
          <w:sz w:val="24"/>
          <w:szCs w:val="24"/>
          <w:rtl/>
        </w:rPr>
        <w:t>מקג"ל</w:t>
      </w:r>
      <w:proofErr w:type="spellEnd"/>
      <w:r w:rsidRPr="00005D2D">
        <w:rPr>
          <w:rFonts w:ascii="David" w:hAnsi="David" w:cs="David"/>
          <w:sz w:val="24"/>
          <w:szCs w:val="24"/>
          <w:rtl/>
        </w:rPr>
        <w:t>.  בחלק ממקורות המים נמדד</w:t>
      </w:r>
      <w:r w:rsidR="00B36C64">
        <w:rPr>
          <w:rFonts w:ascii="David" w:hAnsi="David" w:cs="David" w:hint="cs"/>
          <w:sz w:val="24"/>
          <w:szCs w:val="24"/>
          <w:rtl/>
        </w:rPr>
        <w:t xml:space="preserve">ת לעיתים </w:t>
      </w:r>
      <w:r w:rsidRPr="00005D2D">
        <w:rPr>
          <w:rFonts w:ascii="David" w:hAnsi="David" w:cs="David"/>
          <w:sz w:val="24"/>
          <w:szCs w:val="24"/>
          <w:rtl/>
        </w:rPr>
        <w:t xml:space="preserve">חריגה במי הגלם ועל כן הקדוחים עוברים טיפול נוסף באמצעות פחם פעיל, טרם אספקתם לשתייה.  על פי דרישה, הערך הרצוי לאחר טיפול </w:t>
      </w:r>
      <w:r w:rsidR="00B36C64">
        <w:rPr>
          <w:rFonts w:ascii="David" w:hAnsi="David" w:cs="David" w:hint="cs"/>
          <w:sz w:val="24"/>
          <w:szCs w:val="24"/>
          <w:rtl/>
        </w:rPr>
        <w:t xml:space="preserve">הינו </w:t>
      </w:r>
      <w:r w:rsidRPr="00005D2D">
        <w:rPr>
          <w:rFonts w:ascii="David" w:hAnsi="David" w:cs="David"/>
          <w:sz w:val="24"/>
          <w:szCs w:val="24"/>
          <w:rtl/>
        </w:rPr>
        <w:t xml:space="preserve">30% מערך סף התקן כלומר </w:t>
      </w:r>
      <w:r w:rsidR="00B36C64">
        <w:rPr>
          <w:rFonts w:ascii="David" w:hAnsi="David" w:cs="David" w:hint="cs"/>
          <w:sz w:val="24"/>
          <w:szCs w:val="24"/>
          <w:rtl/>
        </w:rPr>
        <w:t xml:space="preserve"> התוצאה לאחר טיפול צריכה להיות נמוכה מ- </w:t>
      </w:r>
      <w:r w:rsidRPr="00005D2D">
        <w:rPr>
          <w:rFonts w:ascii="David" w:hAnsi="David" w:cs="David"/>
          <w:sz w:val="24"/>
          <w:szCs w:val="24"/>
          <w:rtl/>
        </w:rPr>
        <w:t xml:space="preserve">0.015 </w:t>
      </w:r>
      <w:proofErr w:type="spellStart"/>
      <w:r w:rsidRPr="00005D2D">
        <w:rPr>
          <w:rFonts w:ascii="David" w:hAnsi="David" w:cs="David"/>
          <w:sz w:val="24"/>
          <w:szCs w:val="24"/>
          <w:rtl/>
        </w:rPr>
        <w:t>מקג"ל</w:t>
      </w:r>
      <w:proofErr w:type="spellEnd"/>
      <w:r w:rsidRPr="00005D2D">
        <w:rPr>
          <w:rFonts w:ascii="David" w:hAnsi="David" w:cs="David"/>
          <w:sz w:val="24"/>
          <w:szCs w:val="24"/>
          <w:rtl/>
        </w:rPr>
        <w:t xml:space="preserve">.  </w:t>
      </w:r>
      <w:r w:rsidR="00D76B52">
        <w:rPr>
          <w:rFonts w:ascii="David" w:hAnsi="David" w:cs="David" w:hint="cs"/>
          <w:sz w:val="24"/>
          <w:szCs w:val="24"/>
          <w:rtl/>
        </w:rPr>
        <w:t xml:space="preserve">  </w:t>
      </w:r>
      <w:r w:rsidR="00162B85">
        <w:rPr>
          <w:rFonts w:ascii="David" w:hAnsi="David" w:cs="David" w:hint="cs"/>
          <w:sz w:val="24"/>
          <w:szCs w:val="24"/>
          <w:rtl/>
        </w:rPr>
        <w:t>המים המסופקים ממכון 23 וגם מ</w:t>
      </w:r>
      <w:r w:rsidR="003623C4">
        <w:rPr>
          <w:rFonts w:ascii="David" w:hAnsi="David" w:cs="David" w:hint="cs"/>
          <w:sz w:val="24"/>
          <w:szCs w:val="24"/>
          <w:rtl/>
        </w:rPr>
        <w:t>מכון 24 נדג</w:t>
      </w:r>
      <w:r w:rsidR="00162B85">
        <w:rPr>
          <w:rFonts w:ascii="David" w:hAnsi="David" w:cs="David" w:hint="cs"/>
          <w:sz w:val="24"/>
          <w:szCs w:val="24"/>
          <w:rtl/>
        </w:rPr>
        <w:t>מים</w:t>
      </w:r>
      <w:r w:rsidR="003623C4">
        <w:rPr>
          <w:rFonts w:ascii="David" w:hAnsi="David" w:cs="David" w:hint="cs"/>
          <w:sz w:val="24"/>
          <w:szCs w:val="24"/>
          <w:rtl/>
        </w:rPr>
        <w:t xml:space="preserve"> והערכים מוצגים, כולם תקינים.</w:t>
      </w:r>
    </w:p>
    <w:p w14:paraId="79A4EC45" w14:textId="77777777" w:rsidR="00743207" w:rsidRPr="00005D2D" w:rsidRDefault="00743207" w:rsidP="00743207">
      <w:pPr>
        <w:pStyle w:val="a7"/>
        <w:spacing w:after="0" w:line="360" w:lineRule="auto"/>
        <w:ind w:left="366"/>
        <w:rPr>
          <w:rFonts w:ascii="David" w:hAnsi="David" w:cs="David"/>
          <w:b/>
          <w:bCs/>
          <w:sz w:val="24"/>
          <w:szCs w:val="24"/>
        </w:rPr>
      </w:pPr>
    </w:p>
    <w:p w14:paraId="4709190A" w14:textId="77777777" w:rsidR="00743207" w:rsidRPr="002A6DB2" w:rsidRDefault="00743207" w:rsidP="00743207">
      <w:pPr>
        <w:pStyle w:val="a7"/>
        <w:spacing w:after="0" w:line="360" w:lineRule="auto"/>
        <w:ind w:left="366"/>
        <w:rPr>
          <w:rFonts w:ascii="David" w:hAnsi="David" w:cs="David"/>
          <w:b/>
          <w:bCs/>
          <w:sz w:val="24"/>
          <w:szCs w:val="24"/>
          <w:rtl/>
        </w:rPr>
      </w:pPr>
      <w:r w:rsidRPr="002A6DB2">
        <w:rPr>
          <w:rFonts w:ascii="David" w:hAnsi="David" w:cs="David" w:hint="cs"/>
          <w:b/>
          <w:bCs/>
          <w:sz w:val="24"/>
          <w:szCs w:val="24"/>
          <w:rtl/>
        </w:rPr>
        <w:t>להלן יוצגו הממצאים בהתייחס לסף הערך העליון כמפורט.</w:t>
      </w:r>
    </w:p>
    <w:p w14:paraId="431265C8" w14:textId="77777777" w:rsidR="00743207" w:rsidRDefault="00743207" w:rsidP="00743207">
      <w:pPr>
        <w:pStyle w:val="a7"/>
        <w:spacing w:after="0" w:line="360" w:lineRule="auto"/>
        <w:ind w:left="366"/>
        <w:rPr>
          <w:rFonts w:ascii="David" w:hAnsi="David" w:cs="David"/>
          <w:sz w:val="24"/>
          <w:szCs w:val="24"/>
          <w:rtl/>
        </w:rPr>
      </w:pPr>
    </w:p>
    <w:p w14:paraId="33D778A2" w14:textId="77777777" w:rsidR="00743207" w:rsidRDefault="00743207" w:rsidP="00743207">
      <w:pPr>
        <w:pStyle w:val="a7"/>
        <w:spacing w:after="0" w:line="360" w:lineRule="auto"/>
        <w:ind w:left="366"/>
        <w:rPr>
          <w:rFonts w:ascii="David" w:hAnsi="David" w:cs="David"/>
          <w:sz w:val="24"/>
          <w:szCs w:val="24"/>
          <w:rtl/>
        </w:rPr>
      </w:pPr>
    </w:p>
    <w:p w14:paraId="6C3BA38F" w14:textId="77777777" w:rsidR="00743207" w:rsidRPr="00005D2D" w:rsidRDefault="00743207" w:rsidP="00743207">
      <w:pPr>
        <w:pStyle w:val="a7"/>
        <w:spacing w:after="0" w:line="360" w:lineRule="auto"/>
        <w:ind w:left="366"/>
        <w:rPr>
          <w:rFonts w:ascii="David" w:hAnsi="David" w:cs="David"/>
          <w:sz w:val="24"/>
          <w:szCs w:val="24"/>
          <w:rtl/>
        </w:rPr>
      </w:pPr>
    </w:p>
    <w:p w14:paraId="46FE9471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2F9197AE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7F74C5E0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3DD81025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24F03954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2ED415D9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1956E081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34EF70F5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60CD3467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3B60459C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775B449D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03643E2A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37B17FF0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2F85FA3F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41DE177B" w14:textId="77777777" w:rsidR="00743207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0037A64D" w14:textId="77777777" w:rsidR="00743207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71F37890" w14:textId="77777777" w:rsidR="00743207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24652D0B" w14:textId="77777777" w:rsidR="00104A7F" w:rsidRDefault="00104A7F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587DC31B" w14:textId="77777777" w:rsidR="00743207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6BB2C0EB" w14:textId="77777777" w:rsidR="00743207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439FD69B" w14:textId="77777777" w:rsidR="00743207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65F8CD0D" w14:textId="77777777" w:rsidR="00743207" w:rsidRPr="00005D2D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14DF5646" w14:textId="2B8F9CA1" w:rsidR="00743207" w:rsidRDefault="00743207" w:rsidP="001F2677">
      <w:pPr>
        <w:pStyle w:val="a9"/>
        <w:keepNext/>
        <w:rPr>
          <w:rtl/>
        </w:rPr>
      </w:pPr>
      <w:r>
        <w:rPr>
          <w:rtl/>
        </w:rPr>
        <w:t xml:space="preserve">טבלה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טבלה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3C0E4A">
        <w:rPr>
          <w:noProof/>
          <w:rtl/>
        </w:rPr>
        <w:t>1</w:t>
      </w:r>
      <w:r>
        <w:rPr>
          <w:rtl/>
        </w:rPr>
        <w:fldChar w:fldCharType="end"/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- בדיקות במערכת אספקת המים של העיר רעננה לתקופה </w:t>
      </w:r>
      <w:r w:rsidR="002A461B">
        <w:rPr>
          <w:rFonts w:hint="cs"/>
          <w:noProof/>
          <w:rtl/>
        </w:rPr>
        <w:t>4-6.2023</w:t>
      </w:r>
    </w:p>
    <w:tbl>
      <w:tblPr>
        <w:tblStyle w:val="1-3"/>
        <w:bidiVisual/>
        <w:tblW w:w="8334" w:type="dxa"/>
        <w:tblLook w:val="04A0" w:firstRow="1" w:lastRow="0" w:firstColumn="1" w:lastColumn="0" w:noHBand="0" w:noVBand="1"/>
      </w:tblPr>
      <w:tblGrid>
        <w:gridCol w:w="1298"/>
        <w:gridCol w:w="1353"/>
        <w:gridCol w:w="1148"/>
        <w:gridCol w:w="992"/>
        <w:gridCol w:w="1417"/>
        <w:gridCol w:w="1133"/>
        <w:gridCol w:w="993"/>
      </w:tblGrid>
      <w:tr w:rsidR="00743207" w:rsidRPr="00583AAF" w14:paraId="492330E7" w14:textId="77777777" w:rsidTr="00583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vAlign w:val="center"/>
            <w:hideMark/>
          </w:tcPr>
          <w:p w14:paraId="56FD7A25" w14:textId="77777777" w:rsidR="00743207" w:rsidRPr="00583AAF" w:rsidRDefault="00743207" w:rsidP="00583AAF">
            <w:pPr>
              <w:spacing w:line="360" w:lineRule="auto"/>
              <w:jc w:val="center"/>
              <w:rPr>
                <w:rFonts w:ascii="David" w:eastAsia="Times New Roman" w:hAnsi="David" w:cs="David"/>
                <w:color w:val="000000"/>
                <w:rtl/>
                <w:cs/>
              </w:rPr>
            </w:pPr>
            <w:r w:rsidRPr="00583AAF">
              <w:rPr>
                <w:rFonts w:ascii="David" w:eastAsia="Times New Roman" w:hAnsi="David" w:cs="David"/>
                <w:color w:val="000000"/>
                <w:rtl/>
              </w:rPr>
              <w:t>סוג הבדיקה</w:t>
            </w:r>
          </w:p>
        </w:tc>
        <w:tc>
          <w:tcPr>
            <w:tcW w:w="1353" w:type="dxa"/>
            <w:noWrap/>
            <w:vAlign w:val="center"/>
            <w:hideMark/>
          </w:tcPr>
          <w:p w14:paraId="5543B88E" w14:textId="77777777" w:rsidR="00743207" w:rsidRPr="00583AAF" w:rsidRDefault="00743207" w:rsidP="00583A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583AAF">
              <w:rPr>
                <w:rFonts w:ascii="David" w:eastAsia="Times New Roman" w:hAnsi="David" w:cs="David"/>
                <w:color w:val="000000"/>
                <w:rtl/>
              </w:rPr>
              <w:t>נקודת הדיגום</w:t>
            </w:r>
          </w:p>
        </w:tc>
        <w:tc>
          <w:tcPr>
            <w:tcW w:w="1148" w:type="dxa"/>
            <w:vAlign w:val="center"/>
            <w:hideMark/>
          </w:tcPr>
          <w:p w14:paraId="220BF4A2" w14:textId="77777777" w:rsidR="00743207" w:rsidRPr="00583AAF" w:rsidRDefault="00743207" w:rsidP="00583A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583AAF">
              <w:rPr>
                <w:rFonts w:ascii="David" w:eastAsia="Times New Roman" w:hAnsi="David" w:cs="David"/>
                <w:color w:val="000000"/>
                <w:rtl/>
              </w:rPr>
              <w:t>כמות דגימות נדרשת</w:t>
            </w:r>
          </w:p>
        </w:tc>
        <w:tc>
          <w:tcPr>
            <w:tcW w:w="992" w:type="dxa"/>
            <w:vAlign w:val="center"/>
            <w:hideMark/>
          </w:tcPr>
          <w:p w14:paraId="3FB4A48C" w14:textId="77777777" w:rsidR="00743207" w:rsidRPr="00583AAF" w:rsidRDefault="00743207" w:rsidP="00583A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583AAF">
              <w:rPr>
                <w:rFonts w:ascii="David" w:eastAsia="Times New Roman" w:hAnsi="David" w:cs="David"/>
                <w:color w:val="000000"/>
                <w:rtl/>
              </w:rPr>
              <w:t>כמות דגימות שבוצעה בפועל</w:t>
            </w:r>
          </w:p>
        </w:tc>
        <w:tc>
          <w:tcPr>
            <w:tcW w:w="1417" w:type="dxa"/>
            <w:vAlign w:val="center"/>
            <w:hideMark/>
          </w:tcPr>
          <w:p w14:paraId="10196375" w14:textId="77777777" w:rsidR="00743207" w:rsidRPr="00583AAF" w:rsidRDefault="00743207" w:rsidP="00583A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583AAF">
              <w:rPr>
                <w:rFonts w:ascii="David" w:eastAsia="Times New Roman" w:hAnsi="David" w:cs="David"/>
                <w:color w:val="000000"/>
                <w:rtl/>
              </w:rPr>
              <w:t>אחוז ביצוע דיגום</w:t>
            </w:r>
          </w:p>
        </w:tc>
        <w:tc>
          <w:tcPr>
            <w:tcW w:w="1133" w:type="dxa"/>
            <w:vAlign w:val="center"/>
            <w:hideMark/>
          </w:tcPr>
          <w:p w14:paraId="390935C1" w14:textId="77777777" w:rsidR="00743207" w:rsidRPr="00583AAF" w:rsidRDefault="00743207" w:rsidP="00583A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583AAF">
              <w:rPr>
                <w:rFonts w:ascii="David" w:eastAsia="Times New Roman" w:hAnsi="David" w:cs="David"/>
                <w:color w:val="000000"/>
                <w:rtl/>
              </w:rPr>
              <w:t>מס' דגימות תקינות</w:t>
            </w:r>
          </w:p>
        </w:tc>
        <w:tc>
          <w:tcPr>
            <w:tcW w:w="993" w:type="dxa"/>
            <w:noWrap/>
            <w:vAlign w:val="center"/>
            <w:hideMark/>
          </w:tcPr>
          <w:p w14:paraId="315FF412" w14:textId="77777777" w:rsidR="00743207" w:rsidRPr="00583AAF" w:rsidRDefault="00743207" w:rsidP="00583A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583AAF">
              <w:rPr>
                <w:rFonts w:ascii="David" w:eastAsia="Times New Roman" w:hAnsi="David" w:cs="David"/>
                <w:color w:val="000000"/>
                <w:rtl/>
              </w:rPr>
              <w:t>אחוז חריגה</w:t>
            </w:r>
          </w:p>
        </w:tc>
      </w:tr>
      <w:tr w:rsidR="00CE575B" w:rsidRPr="00583AAF" w14:paraId="5AF91E3A" w14:textId="77777777" w:rsidTr="00583AA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vAlign w:val="center"/>
            <w:hideMark/>
          </w:tcPr>
          <w:p w14:paraId="6617EA01" w14:textId="77777777" w:rsidR="00CE575B" w:rsidRPr="00583AAF" w:rsidRDefault="00CE575B" w:rsidP="00583AAF">
            <w:pPr>
              <w:spacing w:line="360" w:lineRule="auto"/>
              <w:jc w:val="center"/>
              <w:rPr>
                <w:rFonts w:ascii="David" w:eastAsia="Times New Roman" w:hAnsi="David" w:cs="David"/>
                <w:b w:val="0"/>
                <w:bCs w:val="0"/>
                <w:color w:val="000000"/>
                <w:rtl/>
              </w:rPr>
            </w:pPr>
            <w:proofErr w:type="spellStart"/>
            <w:r w:rsidRPr="00583AAF">
              <w:rPr>
                <w:rFonts w:ascii="David" w:eastAsia="Times New Roman" w:hAnsi="David" w:cs="David" w:hint="cs"/>
                <w:b w:val="0"/>
                <w:bCs w:val="0"/>
                <w:color w:val="000000"/>
                <w:rtl/>
              </w:rPr>
              <w:t>מיקרוביאלי</w:t>
            </w:r>
            <w:proofErr w:type="spellEnd"/>
          </w:p>
        </w:tc>
        <w:tc>
          <w:tcPr>
            <w:tcW w:w="1353" w:type="dxa"/>
            <w:vMerge w:val="restart"/>
            <w:vAlign w:val="center"/>
            <w:hideMark/>
          </w:tcPr>
          <w:p w14:paraId="3E790B45" w14:textId="77777777" w:rsidR="00CE575B" w:rsidRPr="00583AAF" w:rsidRDefault="00CE575B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583AAF">
              <w:rPr>
                <w:rFonts w:ascii="David" w:eastAsia="Times New Roman" w:hAnsi="David" w:cs="David"/>
                <w:color w:val="000000"/>
                <w:rtl/>
              </w:rPr>
              <w:t>רשת-שגרה</w:t>
            </w:r>
          </w:p>
        </w:tc>
        <w:tc>
          <w:tcPr>
            <w:tcW w:w="1148" w:type="dxa"/>
            <w:vAlign w:val="center"/>
          </w:tcPr>
          <w:p w14:paraId="44B226EA" w14:textId="0EA68353" w:rsidR="00CE575B" w:rsidRPr="00583AAF" w:rsidRDefault="00A1737E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/>
                <w:color w:val="000000"/>
              </w:rPr>
              <w:t>11</w:t>
            </w:r>
            <w:r w:rsidR="002A461B">
              <w:rPr>
                <w:rFonts w:ascii="David" w:eastAsia="Times New Roman" w:hAnsi="David" w:cs="David" w:hint="cs"/>
                <w:color w:val="00000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14:paraId="018BB87A" w14:textId="5DACC479" w:rsidR="00CE575B" w:rsidRPr="00583AAF" w:rsidRDefault="00A1737E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/>
                <w:color w:val="000000"/>
              </w:rPr>
              <w:t>11</w:t>
            </w:r>
            <w:r w:rsidR="002A461B">
              <w:rPr>
                <w:rFonts w:ascii="David" w:eastAsia="Times New Roman" w:hAnsi="David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6830CF26" w14:textId="77777777" w:rsidR="00CE575B" w:rsidRPr="00583AAF" w:rsidRDefault="00CE575B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  <w:r w:rsidRPr="00583AAF">
              <w:rPr>
                <w:rFonts w:ascii="David" w:eastAsia="Times New Roman" w:hAnsi="David" w:cs="David"/>
                <w:color w:val="000000"/>
              </w:rPr>
              <w:t>100%</w:t>
            </w:r>
          </w:p>
        </w:tc>
        <w:tc>
          <w:tcPr>
            <w:tcW w:w="1133" w:type="dxa"/>
            <w:vAlign w:val="center"/>
          </w:tcPr>
          <w:p w14:paraId="3387D2CD" w14:textId="67E26A6C" w:rsidR="00CE575B" w:rsidRPr="00583AAF" w:rsidRDefault="00A1737E" w:rsidP="003102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/>
                <w:color w:val="000000"/>
              </w:rPr>
              <w:t>11</w:t>
            </w:r>
            <w:r w:rsidR="002A461B">
              <w:rPr>
                <w:rFonts w:ascii="David" w:eastAsia="Times New Roman" w:hAnsi="David" w:cs="David" w:hint="cs"/>
                <w:color w:val="000000"/>
                <w:rtl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7CAEDA49" w14:textId="77777777" w:rsidR="00CE575B" w:rsidRPr="00583AAF" w:rsidRDefault="00CE575B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  <w:r w:rsidRPr="00583AAF">
              <w:rPr>
                <w:rFonts w:ascii="David" w:eastAsia="Times New Roman" w:hAnsi="David" w:cs="David"/>
                <w:color w:val="000000"/>
              </w:rPr>
              <w:t>0%</w:t>
            </w:r>
          </w:p>
        </w:tc>
      </w:tr>
      <w:tr w:rsidR="00CE575B" w:rsidRPr="00583AAF" w14:paraId="12FF565A" w14:textId="77777777" w:rsidTr="00583AA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vAlign w:val="center"/>
            <w:hideMark/>
          </w:tcPr>
          <w:p w14:paraId="22096CB7" w14:textId="77777777" w:rsidR="00CE575B" w:rsidRPr="00583AAF" w:rsidRDefault="00CE575B" w:rsidP="00583AAF">
            <w:pPr>
              <w:spacing w:line="360" w:lineRule="auto"/>
              <w:jc w:val="center"/>
              <w:rPr>
                <w:rFonts w:ascii="David" w:eastAsia="Times New Roman" w:hAnsi="David" w:cs="David"/>
                <w:b w:val="0"/>
                <w:bCs w:val="0"/>
                <w:color w:val="000000"/>
                <w:rtl/>
              </w:rPr>
            </w:pPr>
            <w:r w:rsidRPr="00583AAF">
              <w:rPr>
                <w:rFonts w:ascii="David" w:eastAsia="Times New Roman" w:hAnsi="David" w:cs="David" w:hint="cs"/>
                <w:b w:val="0"/>
                <w:bCs w:val="0"/>
                <w:color w:val="000000"/>
                <w:rtl/>
              </w:rPr>
              <w:t>פלואורי</w:t>
            </w:r>
            <w:r w:rsidRPr="00583AAF">
              <w:rPr>
                <w:rFonts w:ascii="David" w:eastAsia="Times New Roman" w:hAnsi="David" w:cs="David" w:hint="eastAsia"/>
                <w:b w:val="0"/>
                <w:bCs w:val="0"/>
                <w:color w:val="000000"/>
                <w:rtl/>
              </w:rPr>
              <w:t>ד</w:t>
            </w:r>
          </w:p>
        </w:tc>
        <w:tc>
          <w:tcPr>
            <w:tcW w:w="1353" w:type="dxa"/>
            <w:vMerge/>
            <w:vAlign w:val="center"/>
            <w:hideMark/>
          </w:tcPr>
          <w:p w14:paraId="5E9C738F" w14:textId="77777777" w:rsidR="00CE575B" w:rsidRPr="00583AAF" w:rsidRDefault="00CE575B" w:rsidP="00583A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148" w:type="dxa"/>
            <w:noWrap/>
            <w:vAlign w:val="center"/>
          </w:tcPr>
          <w:p w14:paraId="330A0EF0" w14:textId="7ECF6795" w:rsidR="00CE575B" w:rsidRPr="00D27A77" w:rsidRDefault="00A1737E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  <w:r w:rsidRPr="00D27A77">
              <w:rPr>
                <w:rFonts w:ascii="David" w:eastAsia="Times New Roman" w:hAnsi="David" w:cs="David" w:hint="cs"/>
                <w:color w:val="00000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14:paraId="23EBECCC" w14:textId="75C5C2A0" w:rsidR="00CE575B" w:rsidRPr="00D27A77" w:rsidRDefault="00A1737E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  <w:r w:rsidRPr="00D27A77">
              <w:rPr>
                <w:rFonts w:ascii="David" w:eastAsia="Times New Roman" w:hAnsi="David" w:cs="David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2CE81F42" w14:textId="77777777" w:rsidR="00CE575B" w:rsidRPr="00583AAF" w:rsidRDefault="00CE575B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583AAF">
              <w:rPr>
                <w:rFonts w:ascii="David" w:eastAsia="Times New Roman" w:hAnsi="David" w:cs="David"/>
                <w:color w:val="000000"/>
              </w:rPr>
              <w:t>100%</w:t>
            </w:r>
          </w:p>
        </w:tc>
        <w:tc>
          <w:tcPr>
            <w:tcW w:w="2126" w:type="dxa"/>
            <w:gridSpan w:val="2"/>
            <w:vAlign w:val="center"/>
          </w:tcPr>
          <w:p w14:paraId="6003F5F3" w14:textId="77777777" w:rsidR="00CE575B" w:rsidRPr="00583AAF" w:rsidRDefault="00CE575B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583AAF">
              <w:rPr>
                <w:rFonts w:ascii="David" w:eastAsia="Times New Roman" w:hAnsi="David" w:cs="David" w:hint="cs"/>
                <w:color w:val="000000"/>
                <w:rtl/>
              </w:rPr>
              <w:t>ללא ערך סף*</w:t>
            </w:r>
          </w:p>
        </w:tc>
      </w:tr>
      <w:tr w:rsidR="00CE575B" w:rsidRPr="00583AAF" w14:paraId="605900BB" w14:textId="77777777" w:rsidTr="00583AA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vAlign w:val="center"/>
          </w:tcPr>
          <w:p w14:paraId="68A083D3" w14:textId="77777777" w:rsidR="00CE575B" w:rsidRPr="00583AAF" w:rsidRDefault="00CE575B" w:rsidP="00583AAF">
            <w:pPr>
              <w:spacing w:line="360" w:lineRule="auto"/>
              <w:jc w:val="center"/>
              <w:rPr>
                <w:rFonts w:ascii="David" w:eastAsia="Times New Roman" w:hAnsi="David" w:cs="David"/>
                <w:b w:val="0"/>
                <w:bCs w:val="0"/>
                <w:color w:val="000000"/>
                <w:rtl/>
              </w:rPr>
            </w:pPr>
            <w:r w:rsidRPr="00583AAF">
              <w:rPr>
                <w:rFonts w:ascii="David" w:eastAsia="Times New Roman" w:hAnsi="David" w:cs="David"/>
                <w:b w:val="0"/>
                <w:bCs w:val="0"/>
                <w:color w:val="000000"/>
                <w:rtl/>
              </w:rPr>
              <w:t>מתכות</w:t>
            </w:r>
          </w:p>
        </w:tc>
        <w:tc>
          <w:tcPr>
            <w:tcW w:w="1353" w:type="dxa"/>
            <w:vMerge/>
            <w:vAlign w:val="center"/>
          </w:tcPr>
          <w:p w14:paraId="70EE1A47" w14:textId="77777777" w:rsidR="00CE575B" w:rsidRPr="00583AAF" w:rsidRDefault="00CE575B" w:rsidP="00583A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148" w:type="dxa"/>
            <w:noWrap/>
            <w:vAlign w:val="center"/>
          </w:tcPr>
          <w:p w14:paraId="797313D2" w14:textId="3417CB16" w:rsidR="00CE575B" w:rsidRPr="00D27A77" w:rsidRDefault="00C23B53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D27A77">
              <w:rPr>
                <w:rFonts w:ascii="David" w:eastAsia="Times New Roman" w:hAnsi="David" w:cs="David" w:hint="cs"/>
                <w:color w:val="00000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14:paraId="4ECC4D35" w14:textId="419716BE" w:rsidR="00CE575B" w:rsidRPr="00D27A77" w:rsidRDefault="00C23B53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 w:rsidRPr="00D27A77">
              <w:rPr>
                <w:rFonts w:ascii="David" w:eastAsia="Times New Roman" w:hAnsi="David" w:cs="David" w:hint="cs"/>
                <w:color w:val="000000"/>
                <w:rtl/>
              </w:rPr>
              <w:t>3</w:t>
            </w:r>
          </w:p>
        </w:tc>
        <w:tc>
          <w:tcPr>
            <w:tcW w:w="1417" w:type="dxa"/>
            <w:vAlign w:val="center"/>
          </w:tcPr>
          <w:p w14:paraId="0EBAD614" w14:textId="77777777" w:rsidR="00CE575B" w:rsidRPr="00583AAF" w:rsidRDefault="00E74CD6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100%</w:t>
            </w:r>
          </w:p>
        </w:tc>
        <w:tc>
          <w:tcPr>
            <w:tcW w:w="1133" w:type="dxa"/>
            <w:vAlign w:val="center"/>
          </w:tcPr>
          <w:p w14:paraId="30B37F5B" w14:textId="0E9752D8" w:rsidR="00CE575B" w:rsidRPr="00583AAF" w:rsidRDefault="00C23B53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14:paraId="71298179" w14:textId="77777777" w:rsidR="00CE575B" w:rsidRPr="00583AAF" w:rsidRDefault="00E74CD6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0%</w:t>
            </w:r>
          </w:p>
        </w:tc>
      </w:tr>
      <w:tr w:rsidR="00CE575B" w:rsidRPr="00583AAF" w14:paraId="377418DB" w14:textId="77777777" w:rsidTr="00583AA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vAlign w:val="center"/>
          </w:tcPr>
          <w:p w14:paraId="517DF6DA" w14:textId="77777777" w:rsidR="00CE575B" w:rsidRPr="00CE575B" w:rsidRDefault="00CE575B" w:rsidP="00583AAF">
            <w:pPr>
              <w:spacing w:line="360" w:lineRule="auto"/>
              <w:jc w:val="center"/>
              <w:rPr>
                <w:rFonts w:ascii="David" w:eastAsia="Times New Roman" w:hAnsi="David" w:cs="David"/>
                <w:b w:val="0"/>
                <w:bCs w:val="0"/>
                <w:color w:val="000000"/>
                <w:rtl/>
              </w:rPr>
            </w:pPr>
            <w:r w:rsidRPr="00CE575B">
              <w:rPr>
                <w:rFonts w:ascii="David" w:eastAsia="Times New Roman" w:hAnsi="David" w:cs="David" w:hint="cs"/>
                <w:b w:val="0"/>
                <w:bCs w:val="0"/>
                <w:color w:val="000000"/>
              </w:rPr>
              <w:t>THM</w:t>
            </w:r>
          </w:p>
        </w:tc>
        <w:tc>
          <w:tcPr>
            <w:tcW w:w="1353" w:type="dxa"/>
            <w:vMerge/>
            <w:vAlign w:val="center"/>
          </w:tcPr>
          <w:p w14:paraId="6873D8C4" w14:textId="77777777" w:rsidR="00CE575B" w:rsidRPr="00583AAF" w:rsidRDefault="00CE575B" w:rsidP="00583A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148" w:type="dxa"/>
            <w:noWrap/>
            <w:vAlign w:val="center"/>
          </w:tcPr>
          <w:p w14:paraId="3F4FD3A9" w14:textId="77777777" w:rsidR="00CE575B" w:rsidRDefault="001F2677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/>
                <w:color w:val="000000"/>
              </w:rPr>
              <w:t>--</w:t>
            </w:r>
          </w:p>
        </w:tc>
        <w:tc>
          <w:tcPr>
            <w:tcW w:w="992" w:type="dxa"/>
            <w:vAlign w:val="center"/>
          </w:tcPr>
          <w:p w14:paraId="7477C8EB" w14:textId="77777777" w:rsidR="00CE575B" w:rsidRDefault="001F2677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--</w:t>
            </w:r>
          </w:p>
        </w:tc>
        <w:tc>
          <w:tcPr>
            <w:tcW w:w="1417" w:type="dxa"/>
            <w:vAlign w:val="center"/>
          </w:tcPr>
          <w:p w14:paraId="3263C700" w14:textId="77777777" w:rsidR="00CE575B" w:rsidRPr="001F2677" w:rsidRDefault="001F2677" w:rsidP="001F2677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sz w:val="18"/>
                <w:szCs w:val="18"/>
              </w:rPr>
            </w:pPr>
            <w:r w:rsidRPr="001F2677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לא נדרש בתק' המדווחת</w:t>
            </w:r>
          </w:p>
        </w:tc>
        <w:tc>
          <w:tcPr>
            <w:tcW w:w="1133" w:type="dxa"/>
            <w:vAlign w:val="center"/>
          </w:tcPr>
          <w:p w14:paraId="38D60692" w14:textId="77777777" w:rsidR="00CE575B" w:rsidRDefault="001F2677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--</w:t>
            </w:r>
          </w:p>
        </w:tc>
        <w:tc>
          <w:tcPr>
            <w:tcW w:w="993" w:type="dxa"/>
            <w:vAlign w:val="center"/>
          </w:tcPr>
          <w:p w14:paraId="05C6D207" w14:textId="77777777" w:rsidR="00CE575B" w:rsidRPr="00583AAF" w:rsidRDefault="001F2677" w:rsidP="00583AA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/>
                <w:color w:val="000000"/>
              </w:rPr>
              <w:t>--</w:t>
            </w:r>
          </w:p>
        </w:tc>
      </w:tr>
    </w:tbl>
    <w:p w14:paraId="7BEA59E1" w14:textId="77777777" w:rsidR="00743207" w:rsidRPr="00DE6B06" w:rsidRDefault="00743207" w:rsidP="00743207">
      <w:pPr>
        <w:rPr>
          <w:rFonts w:ascii="David" w:hAnsi="David" w:cs="David"/>
          <w:sz w:val="20"/>
          <w:szCs w:val="20"/>
          <w:rtl/>
        </w:rPr>
      </w:pPr>
      <w:r w:rsidRPr="00DE6B06">
        <w:rPr>
          <w:rFonts w:ascii="David" w:hAnsi="David" w:cs="David"/>
          <w:sz w:val="20"/>
          <w:szCs w:val="20"/>
          <w:rtl/>
        </w:rPr>
        <w:t>*החל מ- 8.2014 הופסקה הפלרת המים ועל כן הממצאים מציגים את ריכוזו הטבעי של הפלואוריד במים המסופקים.</w:t>
      </w:r>
    </w:p>
    <w:p w14:paraId="68870226" w14:textId="77777777" w:rsidR="00583AAF" w:rsidRDefault="00583AAF" w:rsidP="00743207">
      <w:pPr>
        <w:rPr>
          <w:rFonts w:ascii="David" w:hAnsi="David" w:cs="David"/>
          <w:sz w:val="20"/>
          <w:szCs w:val="20"/>
          <w:rtl/>
        </w:rPr>
      </w:pPr>
    </w:p>
    <w:p w14:paraId="1E6A5DEC" w14:textId="20E23982" w:rsidR="00743207" w:rsidRDefault="00743207" w:rsidP="001F2677">
      <w:pPr>
        <w:pStyle w:val="a9"/>
        <w:keepNext/>
      </w:pPr>
      <w:r>
        <w:rPr>
          <w:rtl/>
        </w:rPr>
        <w:t xml:space="preserve">טבלה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טבלה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3C0E4A">
        <w:rPr>
          <w:noProof/>
          <w:rtl/>
        </w:rPr>
        <w:t>2</w:t>
      </w:r>
      <w:r>
        <w:rPr>
          <w:rtl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rtl/>
        </w:rPr>
        <w:t>- בדיקות מיקרוביאליות בחיבורי הצרכן מכיוון המערכת של  חברת "מקורות"</w:t>
      </w:r>
      <w:r w:rsidR="005B45BF">
        <w:rPr>
          <w:rFonts w:hint="cs"/>
          <w:rtl/>
        </w:rPr>
        <w:t xml:space="preserve"> </w:t>
      </w:r>
      <w:r w:rsidR="002A461B">
        <w:rPr>
          <w:rFonts w:hint="cs"/>
          <w:rtl/>
        </w:rPr>
        <w:t>4-6.2023</w:t>
      </w:r>
    </w:p>
    <w:tbl>
      <w:tblPr>
        <w:tblStyle w:val="11"/>
        <w:bidiVisual/>
        <w:tblW w:w="7900" w:type="dxa"/>
        <w:tblLook w:val="04A0" w:firstRow="1" w:lastRow="0" w:firstColumn="1" w:lastColumn="0" w:noHBand="0" w:noVBand="1"/>
      </w:tblPr>
      <w:tblGrid>
        <w:gridCol w:w="1267"/>
        <w:gridCol w:w="1320"/>
        <w:gridCol w:w="1046"/>
        <w:gridCol w:w="1058"/>
        <w:gridCol w:w="1080"/>
        <w:gridCol w:w="1049"/>
        <w:gridCol w:w="1080"/>
      </w:tblGrid>
      <w:tr w:rsidR="00743207" w:rsidRPr="00104A7F" w14:paraId="0F9AB9F8" w14:textId="77777777" w:rsidTr="00C12F06">
        <w:trPr>
          <w:trHeight w:val="1260"/>
        </w:trPr>
        <w:tc>
          <w:tcPr>
            <w:tcW w:w="1267" w:type="dxa"/>
            <w:noWrap/>
            <w:vAlign w:val="center"/>
            <w:hideMark/>
          </w:tcPr>
          <w:p w14:paraId="71A1F2B5" w14:textId="77777777" w:rsidR="00743207" w:rsidRPr="00104A7F" w:rsidRDefault="00743207" w:rsidP="00C12F06">
            <w:pPr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</w:rPr>
            </w:pPr>
            <w:r w:rsidRPr="00104A7F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סוג הבדיקה</w:t>
            </w:r>
          </w:p>
        </w:tc>
        <w:tc>
          <w:tcPr>
            <w:tcW w:w="1320" w:type="dxa"/>
            <w:noWrap/>
            <w:vAlign w:val="center"/>
            <w:hideMark/>
          </w:tcPr>
          <w:p w14:paraId="6CE910FF" w14:textId="77777777" w:rsidR="00743207" w:rsidRPr="00104A7F" w:rsidRDefault="00743207" w:rsidP="00C12F06">
            <w:pPr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104A7F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נקודת הדיגום</w:t>
            </w:r>
          </w:p>
        </w:tc>
        <w:tc>
          <w:tcPr>
            <w:tcW w:w="1046" w:type="dxa"/>
            <w:vAlign w:val="center"/>
            <w:hideMark/>
          </w:tcPr>
          <w:p w14:paraId="443E0198" w14:textId="77777777" w:rsidR="00743207" w:rsidRPr="00104A7F" w:rsidRDefault="00743207" w:rsidP="00C12F06">
            <w:pPr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104A7F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כמות דגימות נדרשת</w:t>
            </w:r>
          </w:p>
        </w:tc>
        <w:tc>
          <w:tcPr>
            <w:tcW w:w="1058" w:type="dxa"/>
            <w:vAlign w:val="center"/>
            <w:hideMark/>
          </w:tcPr>
          <w:p w14:paraId="19D000E8" w14:textId="77777777" w:rsidR="00743207" w:rsidRPr="00104A7F" w:rsidRDefault="00743207" w:rsidP="00C12F06">
            <w:pPr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104A7F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כמות דגימות שבוצעה בפועל</w:t>
            </w:r>
          </w:p>
        </w:tc>
        <w:tc>
          <w:tcPr>
            <w:tcW w:w="1080" w:type="dxa"/>
            <w:vAlign w:val="center"/>
            <w:hideMark/>
          </w:tcPr>
          <w:p w14:paraId="5BBF9235" w14:textId="77777777" w:rsidR="00743207" w:rsidRPr="00104A7F" w:rsidRDefault="00743207" w:rsidP="00C12F06">
            <w:pPr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104A7F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אחוז ביצוע דיגום</w:t>
            </w:r>
          </w:p>
        </w:tc>
        <w:tc>
          <w:tcPr>
            <w:tcW w:w="1049" w:type="dxa"/>
            <w:vAlign w:val="center"/>
            <w:hideMark/>
          </w:tcPr>
          <w:p w14:paraId="5F58D17F" w14:textId="77777777" w:rsidR="00743207" w:rsidRPr="00104A7F" w:rsidRDefault="00743207" w:rsidP="00C12F06">
            <w:pPr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104A7F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מס</w:t>
            </w:r>
            <w:r w:rsidRPr="00104A7F"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  <w:t xml:space="preserve">' </w:t>
            </w:r>
            <w:proofErr w:type="spellStart"/>
            <w:r w:rsidRPr="00104A7F"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  <w:t>דגימות</w:t>
            </w:r>
            <w:proofErr w:type="spellEnd"/>
            <w:r w:rsidRPr="00104A7F"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  <w:t xml:space="preserve"> </w:t>
            </w:r>
            <w:proofErr w:type="spellStart"/>
            <w:r w:rsidRPr="00104A7F"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  <w:t>תקינות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D69D199" w14:textId="77777777" w:rsidR="00743207" w:rsidRPr="00104A7F" w:rsidRDefault="00743207" w:rsidP="00C12F06">
            <w:pPr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104A7F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אחוז חריגה</w:t>
            </w:r>
          </w:p>
        </w:tc>
      </w:tr>
      <w:tr w:rsidR="00743207" w:rsidRPr="00104A7F" w14:paraId="5850C012" w14:textId="77777777" w:rsidTr="00C12F06">
        <w:trPr>
          <w:trHeight w:val="630"/>
        </w:trPr>
        <w:tc>
          <w:tcPr>
            <w:tcW w:w="1267" w:type="dxa"/>
            <w:noWrap/>
            <w:vAlign w:val="center"/>
            <w:hideMark/>
          </w:tcPr>
          <w:p w14:paraId="3DDD1B69" w14:textId="77777777" w:rsidR="00743207" w:rsidRPr="00104A7F" w:rsidRDefault="00743207" w:rsidP="00C12F06">
            <w:pPr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104A7F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בקטריאלית</w:t>
            </w:r>
          </w:p>
        </w:tc>
        <w:tc>
          <w:tcPr>
            <w:tcW w:w="1320" w:type="dxa"/>
            <w:vAlign w:val="center"/>
            <w:hideMark/>
          </w:tcPr>
          <w:p w14:paraId="66716D73" w14:textId="77777777" w:rsidR="00743207" w:rsidRPr="00104A7F" w:rsidRDefault="00743207" w:rsidP="00C12F06">
            <w:pPr>
              <w:bidi w:val="0"/>
              <w:spacing w:line="360" w:lineRule="auto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  <w:r w:rsidRPr="00104A7F">
              <w:rPr>
                <w:rFonts w:ascii="David" w:eastAsia="Times New Roman" w:hAnsi="David" w:cs="David"/>
                <w:color w:val="000000"/>
                <w:cs w:val="0"/>
                <w:lang w:bidi="he-IL"/>
              </w:rPr>
              <w:t>חיבור מקורות</w:t>
            </w:r>
          </w:p>
        </w:tc>
        <w:tc>
          <w:tcPr>
            <w:tcW w:w="1046" w:type="dxa"/>
            <w:vAlign w:val="center"/>
          </w:tcPr>
          <w:p w14:paraId="2880BA9B" w14:textId="0C9C05C8" w:rsidR="00743207" w:rsidRPr="00104A7F" w:rsidRDefault="00C23B53" w:rsidP="00C12F06">
            <w:pPr>
              <w:bidi w:val="0"/>
              <w:spacing w:line="360" w:lineRule="auto"/>
              <w:jc w:val="center"/>
              <w:rPr>
                <w:rFonts w:ascii="David" w:eastAsia="Times New Roman" w:hAnsi="David" w:cs="David"/>
                <w:color w:val="000000"/>
                <w:cs w:val="0"/>
                <w:lang w:bidi="he-IL"/>
              </w:rPr>
            </w:pPr>
            <w:r>
              <w:rPr>
                <w:rFonts w:ascii="David" w:eastAsia="Times New Roman" w:hAnsi="David" w:cs="David" w:hint="cs"/>
                <w:color w:val="000000"/>
                <w:cs w:val="0"/>
                <w:lang w:bidi="he-IL"/>
              </w:rPr>
              <w:t>20</w:t>
            </w:r>
          </w:p>
        </w:tc>
        <w:tc>
          <w:tcPr>
            <w:tcW w:w="1058" w:type="dxa"/>
            <w:vAlign w:val="center"/>
          </w:tcPr>
          <w:p w14:paraId="6D83A060" w14:textId="715AA69B" w:rsidR="00743207" w:rsidRPr="00104A7F" w:rsidRDefault="00C23B53" w:rsidP="00C12F06">
            <w:pPr>
              <w:bidi w:val="0"/>
              <w:spacing w:line="360" w:lineRule="auto"/>
              <w:jc w:val="center"/>
              <w:rPr>
                <w:rFonts w:ascii="David" w:eastAsia="Times New Roman" w:hAnsi="David" w:cs="David"/>
                <w:color w:val="000000"/>
                <w:rtl w:val="0"/>
                <w:lang w:bidi="he-IL"/>
              </w:rPr>
            </w:pPr>
            <w:r>
              <w:rPr>
                <w:rFonts w:ascii="David" w:eastAsia="Times New Roman" w:hAnsi="David" w:cs="David" w:hint="cs"/>
                <w:color w:val="000000"/>
                <w:cs w:val="0"/>
                <w:lang w:bidi="he-IL"/>
              </w:rPr>
              <w:t>20</w:t>
            </w:r>
          </w:p>
        </w:tc>
        <w:tc>
          <w:tcPr>
            <w:tcW w:w="1080" w:type="dxa"/>
            <w:noWrap/>
            <w:vAlign w:val="center"/>
            <w:hideMark/>
          </w:tcPr>
          <w:p w14:paraId="6DAC7B6F" w14:textId="77777777" w:rsidR="00743207" w:rsidRPr="00104A7F" w:rsidRDefault="00743207" w:rsidP="00C12F06">
            <w:pPr>
              <w:bidi w:val="0"/>
              <w:spacing w:line="360" w:lineRule="auto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  <w:r w:rsidRPr="00104A7F">
              <w:rPr>
                <w:rFonts w:ascii="David" w:eastAsia="Times New Roman" w:hAnsi="David" w:cs="David"/>
                <w:color w:val="000000"/>
                <w:rtl w:val="0"/>
              </w:rPr>
              <w:t>100%</w:t>
            </w:r>
          </w:p>
        </w:tc>
        <w:tc>
          <w:tcPr>
            <w:tcW w:w="1049" w:type="dxa"/>
            <w:vAlign w:val="center"/>
            <w:hideMark/>
          </w:tcPr>
          <w:p w14:paraId="0D083535" w14:textId="69C885C9" w:rsidR="00743207" w:rsidRPr="00104A7F" w:rsidRDefault="00C23B53" w:rsidP="00C12F06">
            <w:pPr>
              <w:bidi w:val="0"/>
              <w:spacing w:line="360" w:lineRule="auto"/>
              <w:jc w:val="center"/>
              <w:rPr>
                <w:rFonts w:ascii="David" w:eastAsia="Times New Roman" w:hAnsi="David" w:cs="David"/>
                <w:color w:val="000000"/>
                <w:rtl w:val="0"/>
                <w:cs w:val="0"/>
                <w:lang w:bidi="he-IL"/>
              </w:rPr>
            </w:pPr>
            <w:r>
              <w:rPr>
                <w:rFonts w:ascii="David" w:eastAsia="Times New Roman" w:hAnsi="David" w:cs="David" w:hint="cs"/>
                <w:color w:val="000000"/>
                <w:cs w:val="0"/>
                <w:lang w:bidi="he-IL"/>
              </w:rPr>
              <w:t>20</w:t>
            </w:r>
          </w:p>
        </w:tc>
        <w:tc>
          <w:tcPr>
            <w:tcW w:w="1080" w:type="dxa"/>
            <w:noWrap/>
            <w:vAlign w:val="center"/>
            <w:hideMark/>
          </w:tcPr>
          <w:p w14:paraId="0EEDEAAE" w14:textId="77777777" w:rsidR="00743207" w:rsidRPr="00104A7F" w:rsidRDefault="00743207" w:rsidP="00C12F06">
            <w:pPr>
              <w:bidi w:val="0"/>
              <w:spacing w:line="360" w:lineRule="auto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  <w:r w:rsidRPr="00104A7F">
              <w:rPr>
                <w:rFonts w:ascii="David" w:eastAsia="Times New Roman" w:hAnsi="David" w:cs="David"/>
                <w:color w:val="000000"/>
                <w:rtl w:val="0"/>
              </w:rPr>
              <w:t>0%</w:t>
            </w:r>
          </w:p>
        </w:tc>
      </w:tr>
    </w:tbl>
    <w:p w14:paraId="2CE5487C" w14:textId="77777777" w:rsidR="00743207" w:rsidRDefault="00743207" w:rsidP="00743207">
      <w:pPr>
        <w:rPr>
          <w:rtl/>
        </w:rPr>
      </w:pPr>
    </w:p>
    <w:p w14:paraId="731A7DA2" w14:textId="77777777" w:rsidR="00743207" w:rsidRDefault="00743207" w:rsidP="00E74CD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38587F">
        <w:rPr>
          <w:rFonts w:ascii="David" w:hAnsi="David" w:cs="David"/>
          <w:sz w:val="24"/>
          <w:szCs w:val="24"/>
          <w:rtl/>
        </w:rPr>
        <w:t>להלן מוצגים ערכי מ</w:t>
      </w:r>
      <w:r w:rsidR="00C12F06">
        <w:rPr>
          <w:rFonts w:ascii="David" w:hAnsi="David" w:cs="David" w:hint="cs"/>
          <w:sz w:val="24"/>
          <w:szCs w:val="24"/>
          <w:rtl/>
        </w:rPr>
        <w:t>ד</w:t>
      </w:r>
      <w:r w:rsidRPr="0038587F">
        <w:rPr>
          <w:rFonts w:ascii="David" w:hAnsi="David" w:cs="David"/>
          <w:sz w:val="24"/>
          <w:szCs w:val="24"/>
          <w:rtl/>
        </w:rPr>
        <w:t xml:space="preserve">די הבדיקות הנבדקים באמצעות ערכת שדה במסגרת כל דיגום </w:t>
      </w:r>
      <w:proofErr w:type="spellStart"/>
      <w:r w:rsidRPr="0038587F">
        <w:rPr>
          <w:rFonts w:ascii="David" w:hAnsi="David" w:cs="David"/>
          <w:sz w:val="24"/>
          <w:szCs w:val="24"/>
          <w:rtl/>
        </w:rPr>
        <w:t>מיקרוביאלי</w:t>
      </w:r>
      <w:proofErr w:type="spellEnd"/>
      <w:r w:rsidRPr="0038587F">
        <w:rPr>
          <w:rFonts w:ascii="David" w:hAnsi="David" w:cs="David"/>
          <w:sz w:val="24"/>
          <w:szCs w:val="24"/>
          <w:rtl/>
        </w:rPr>
        <w:t>.</w:t>
      </w:r>
      <w:r w:rsidR="00E74CD6">
        <w:rPr>
          <w:rFonts w:ascii="David" w:hAnsi="David" w:cs="David" w:hint="cs"/>
          <w:sz w:val="24"/>
          <w:szCs w:val="24"/>
          <w:rtl/>
        </w:rPr>
        <w:t xml:space="preserve">  </w:t>
      </w:r>
      <w:r w:rsidRPr="0038587F">
        <w:rPr>
          <w:rFonts w:ascii="David" w:hAnsi="David" w:cs="David"/>
          <w:sz w:val="24"/>
          <w:szCs w:val="24"/>
          <w:rtl/>
        </w:rPr>
        <w:t>הערכים תקינים.</w:t>
      </w:r>
    </w:p>
    <w:p w14:paraId="5A529FB8" w14:textId="77777777" w:rsidR="00354367" w:rsidRDefault="00354367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1BC86F7A" w14:textId="0F574C62" w:rsidR="00C04DC9" w:rsidRDefault="00C04DC9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231A10FD" w14:textId="3A0A7507" w:rsidR="00A1737E" w:rsidRDefault="00A1737E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E387372" w14:textId="16B1B774" w:rsidR="00A1737E" w:rsidRDefault="00A1737E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AD7AB37" w14:textId="7ED04128" w:rsidR="00A1737E" w:rsidRDefault="00A1737E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1660961E" w14:textId="126BB6AC" w:rsidR="00A1737E" w:rsidRDefault="00A1737E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494B99AF" w14:textId="7453A710" w:rsidR="00A1737E" w:rsidRDefault="00A1737E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483CFE82" w14:textId="77777777" w:rsidR="00A1737E" w:rsidRDefault="00A1737E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3694A39" w14:textId="77777777" w:rsidR="00C04DC9" w:rsidRDefault="00C04DC9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295161AC" w14:textId="77777777" w:rsidR="00C04DC9" w:rsidRDefault="00C04DC9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21CCBCB" w14:textId="77777777" w:rsidR="00C04DC9" w:rsidRDefault="00C04DC9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15C2E917" w14:textId="77777777" w:rsidR="00C04DC9" w:rsidRDefault="00C04DC9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174CFA0" w14:textId="77777777" w:rsidR="00C04DC9" w:rsidRDefault="00C04DC9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294E16C7" w14:textId="77777777" w:rsidR="005F6BC9" w:rsidRDefault="005F6BC9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3CC8844" w14:textId="77777777" w:rsidR="00C04DC9" w:rsidRDefault="00C04DC9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4894667A" w14:textId="77777777" w:rsidR="00C04DC9" w:rsidRDefault="00C04DC9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002C44FE" w14:textId="77777777" w:rsidR="00354367" w:rsidRDefault="00354367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D5F829D" w14:textId="77777777" w:rsidR="00743207" w:rsidRPr="00E51C1B" w:rsidRDefault="00743207" w:rsidP="00743207">
      <w:pPr>
        <w:pStyle w:val="2"/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E51C1B">
        <w:rPr>
          <w:rFonts w:ascii="David" w:hAnsi="David" w:cs="David" w:hint="cs"/>
          <w:sz w:val="24"/>
          <w:szCs w:val="24"/>
          <w:rtl/>
        </w:rPr>
        <w:t>ניטור כלור ברשת האספקה</w:t>
      </w:r>
    </w:p>
    <w:p w14:paraId="14229FAD" w14:textId="77777777" w:rsidR="00743207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0F545B29" w14:textId="2C482588" w:rsidR="005932AA" w:rsidRDefault="00C23B53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  <w:r>
        <w:rPr>
          <w:noProof/>
        </w:rPr>
        <w:drawing>
          <wp:inline distT="0" distB="0" distL="0" distR="0" wp14:anchorId="66D49B4F" wp14:editId="1D2CAC61">
            <wp:extent cx="4572000" cy="2921000"/>
            <wp:effectExtent l="0" t="0" r="0" b="12700"/>
            <wp:docPr id="1" name="תרשים 1">
              <a:extLst xmlns:a="http://schemas.openxmlformats.org/drawingml/2006/main">
                <a:ext uri="{FF2B5EF4-FFF2-40B4-BE49-F238E27FC236}">
                  <a16:creationId xmlns:a16="http://schemas.microsoft.com/office/drawing/2014/main" id="{97E33859-A3AE-4480-BF9D-3C64B73EE5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39E6EC" w14:textId="77777777" w:rsidR="00CE575B" w:rsidRDefault="00CE575B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25CB9F5" w14:textId="77777777" w:rsidR="00743207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6A56DE1E" w14:textId="77777777" w:rsidR="00743207" w:rsidRPr="00E51C1B" w:rsidRDefault="00743207" w:rsidP="00743207">
      <w:pPr>
        <w:pStyle w:val="2"/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E51C1B">
        <w:rPr>
          <w:rFonts w:ascii="David" w:hAnsi="David" w:cs="David" w:hint="cs"/>
          <w:sz w:val="24"/>
          <w:szCs w:val="24"/>
          <w:rtl/>
        </w:rPr>
        <w:t>ניטור עכירות במים המסופקים</w:t>
      </w:r>
    </w:p>
    <w:p w14:paraId="21941751" w14:textId="6E4F6784" w:rsidR="00743207" w:rsidRDefault="00C23B53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  <w:r>
        <w:rPr>
          <w:noProof/>
        </w:rPr>
        <w:drawing>
          <wp:inline distT="0" distB="0" distL="0" distR="0" wp14:anchorId="77431482" wp14:editId="515A5C34">
            <wp:extent cx="4572000" cy="2743200"/>
            <wp:effectExtent l="0" t="0" r="0" b="0"/>
            <wp:docPr id="3" name="תרשים 3">
              <a:extLst xmlns:a="http://schemas.openxmlformats.org/drawingml/2006/main">
                <a:ext uri="{FF2B5EF4-FFF2-40B4-BE49-F238E27FC236}">
                  <a16:creationId xmlns:a16="http://schemas.microsoft.com/office/drawing/2014/main" id="{30D31DB0-E967-4CA6-A04C-C043F0ADF4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4F3FEA" w14:textId="710E1341" w:rsidR="001F2677" w:rsidRDefault="001F267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0053C469" w14:textId="77777777" w:rsidR="00C12F06" w:rsidRDefault="00C12F06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28A29FCD" w14:textId="77777777" w:rsidR="00C12F06" w:rsidRDefault="00C12F06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01D94309" w14:textId="77777777" w:rsidR="00C12F06" w:rsidRDefault="00C12F06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06ED5DAE" w14:textId="77777777" w:rsidR="00C12F06" w:rsidRDefault="00C12F06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5B2F9289" w14:textId="77777777" w:rsidR="00C12F06" w:rsidRDefault="00C12F06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4B1576B0" w14:textId="77777777" w:rsidR="00C12F06" w:rsidRDefault="00C12F06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11772232" w14:textId="77777777" w:rsidR="00C12F06" w:rsidRDefault="00C12F06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22678CFE" w14:textId="77777777" w:rsidR="00C04DC9" w:rsidRDefault="00C04DC9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6F88B6AB" w14:textId="77777777" w:rsidR="00743207" w:rsidRPr="002666A8" w:rsidRDefault="00743207" w:rsidP="00743207">
      <w:pPr>
        <w:pStyle w:val="a9"/>
        <w:keepNext/>
        <w:rPr>
          <w:rFonts w:ascii="David" w:hAnsi="David" w:cs="David"/>
          <w:b w:val="0"/>
          <w:bCs w:val="0"/>
          <w:color w:val="auto"/>
          <w:sz w:val="24"/>
          <w:szCs w:val="24"/>
          <w:rtl/>
        </w:rPr>
      </w:pPr>
      <w:r w:rsidRPr="0038587F">
        <w:rPr>
          <w:rFonts w:ascii="David" w:hAnsi="David" w:cs="David"/>
          <w:b w:val="0"/>
          <w:bCs w:val="0"/>
          <w:color w:val="auto"/>
          <w:sz w:val="24"/>
          <w:szCs w:val="24"/>
          <w:rtl/>
        </w:rPr>
        <w:t>להלן פירוט תוצאות הבדיקות הכימיות במים הנבדקים:</w:t>
      </w:r>
    </w:p>
    <w:p w14:paraId="6AD4B987" w14:textId="77777777" w:rsidR="00743207" w:rsidRPr="0057392F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tbl>
      <w:tblPr>
        <w:tblStyle w:val="11"/>
        <w:tblpPr w:leftFromText="180" w:rightFromText="180" w:vertAnchor="text" w:horzAnchor="margin" w:tblpXSpec="right" w:tblpY="280"/>
        <w:bidiVisual/>
        <w:tblW w:w="5510" w:type="dxa"/>
        <w:tblLook w:val="04A0" w:firstRow="1" w:lastRow="0" w:firstColumn="1" w:lastColumn="0" w:noHBand="0" w:noVBand="1"/>
      </w:tblPr>
      <w:tblGrid>
        <w:gridCol w:w="2544"/>
        <w:gridCol w:w="879"/>
        <w:gridCol w:w="890"/>
        <w:gridCol w:w="1197"/>
      </w:tblGrid>
      <w:tr w:rsidR="00957F1E" w:rsidRPr="00917103" w14:paraId="1B5FBA38" w14:textId="77777777" w:rsidTr="00957F1E">
        <w:trPr>
          <w:trHeight w:val="507"/>
        </w:trPr>
        <w:tc>
          <w:tcPr>
            <w:tcW w:w="2544" w:type="dxa"/>
            <w:noWrap/>
            <w:vAlign w:val="center"/>
          </w:tcPr>
          <w:p w14:paraId="7DDE502C" w14:textId="77777777" w:rsidR="00957F1E" w:rsidRPr="00917103" w:rsidRDefault="00957F1E" w:rsidP="00E74CD6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</w:pPr>
            <w:r w:rsidRPr="00917103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נקודת דיגום</w:t>
            </w:r>
            <w:r w:rsidRPr="00917103"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  <w:t>/</w:t>
            </w:r>
            <w:proofErr w:type="spellStart"/>
            <w:r w:rsidRPr="00917103"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  <w:t>תאריך</w:t>
            </w:r>
            <w:proofErr w:type="spellEnd"/>
          </w:p>
        </w:tc>
        <w:tc>
          <w:tcPr>
            <w:tcW w:w="879" w:type="dxa"/>
            <w:vAlign w:val="center"/>
          </w:tcPr>
          <w:p w14:paraId="54B6A9FC" w14:textId="77777777" w:rsidR="00957F1E" w:rsidRPr="00917103" w:rsidRDefault="00957F1E" w:rsidP="002A461B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917103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ערך רצוי</w:t>
            </w:r>
          </w:p>
          <w:p w14:paraId="7EA40814" w14:textId="06D8A4C7" w:rsidR="00957F1E" w:rsidRPr="00917103" w:rsidRDefault="00957F1E" w:rsidP="002A461B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917103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מג</w:t>
            </w:r>
            <w:r w:rsidR="002A461B">
              <w:rPr>
                <w:rFonts w:ascii="David" w:eastAsia="Times New Roman" w:hAnsi="David" w:cs="David" w:hint="cs"/>
                <w:b/>
                <w:bCs/>
                <w:color w:val="000000"/>
                <w:cs w:val="0"/>
                <w:lang w:bidi="he-IL"/>
              </w:rPr>
              <w:t>"</w:t>
            </w:r>
            <w:r w:rsidRPr="00917103"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  <w:t>ל</w:t>
            </w:r>
          </w:p>
        </w:tc>
        <w:tc>
          <w:tcPr>
            <w:tcW w:w="890" w:type="dxa"/>
            <w:vAlign w:val="center"/>
          </w:tcPr>
          <w:p w14:paraId="75D6D7CE" w14:textId="421EA4C6" w:rsidR="00957F1E" w:rsidRPr="00917103" w:rsidRDefault="00957F1E" w:rsidP="00E74CD6">
            <w:pPr>
              <w:bidi w:val="0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917103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מקס</w:t>
            </w:r>
            <w:r w:rsidR="002A461B">
              <w:rPr>
                <w:rFonts w:ascii="David" w:eastAsia="Times New Roman" w:hAnsi="David" w:cs="David" w:hint="cs"/>
                <w:b/>
                <w:bCs/>
                <w:color w:val="000000"/>
                <w:cs w:val="0"/>
                <w:lang w:bidi="he-IL"/>
              </w:rPr>
              <w:t>'</w:t>
            </w:r>
            <w:r w:rsidRPr="00917103"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  <w:t xml:space="preserve"> </w:t>
            </w:r>
            <w:proofErr w:type="spellStart"/>
            <w:r w:rsidRPr="00917103"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  <w:t>מותר</w:t>
            </w:r>
            <w:proofErr w:type="spellEnd"/>
          </w:p>
          <w:p w14:paraId="4E21F372" w14:textId="4005FCFF" w:rsidR="00957F1E" w:rsidRPr="00917103" w:rsidRDefault="00957F1E" w:rsidP="002A461B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</w:pPr>
            <w:proofErr w:type="spellStart"/>
            <w:r w:rsidRPr="00917103"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  <w:t>מג</w:t>
            </w:r>
            <w:r w:rsidR="002A461B">
              <w:rPr>
                <w:rFonts w:ascii="David" w:eastAsia="Times New Roman" w:hAnsi="David" w:cs="David" w:hint="cs"/>
                <w:b/>
                <w:bCs/>
                <w:color w:val="000000"/>
                <w:cs w:val="0"/>
                <w:lang w:bidi="he-IL"/>
              </w:rPr>
              <w:t>"ל</w:t>
            </w:r>
            <w:proofErr w:type="spellEnd"/>
          </w:p>
        </w:tc>
        <w:tc>
          <w:tcPr>
            <w:tcW w:w="1197" w:type="dxa"/>
            <w:noWrap/>
            <w:vAlign w:val="center"/>
          </w:tcPr>
          <w:p w14:paraId="07852EC4" w14:textId="08BD4286" w:rsidR="00957F1E" w:rsidRPr="00E74CD6" w:rsidRDefault="002A461B" w:rsidP="00E74CD6">
            <w:pPr>
              <w:bidi w:val="0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cs w:val="0"/>
                <w:lang w:bidi="he-IL"/>
              </w:rPr>
              <w:t>23/05/2023</w:t>
            </w:r>
          </w:p>
        </w:tc>
      </w:tr>
      <w:tr w:rsidR="00957F1E" w:rsidRPr="00917103" w14:paraId="0B941527" w14:textId="77777777" w:rsidTr="00957F1E">
        <w:trPr>
          <w:trHeight w:val="611"/>
        </w:trPr>
        <w:tc>
          <w:tcPr>
            <w:tcW w:w="2544" w:type="dxa"/>
            <w:noWrap/>
            <w:vAlign w:val="center"/>
          </w:tcPr>
          <w:p w14:paraId="4277C5D8" w14:textId="373F772C" w:rsidR="00957F1E" w:rsidRPr="00917103" w:rsidRDefault="00A07A27" w:rsidP="00E74CD6">
            <w:pPr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  <w:r w:rsidRPr="00A07A27">
              <w:rPr>
                <w:rFonts w:ascii="David" w:eastAsia="Times New Roman" w:hAnsi="David" w:cs="David"/>
                <w:color w:val="000000"/>
                <w:cs w:val="0"/>
                <w:lang w:bidi="he-IL"/>
              </w:rPr>
              <w:t>חטיבת רימון ביל"ו</w:t>
            </w:r>
          </w:p>
        </w:tc>
        <w:tc>
          <w:tcPr>
            <w:tcW w:w="879" w:type="dxa"/>
            <w:vMerge w:val="restart"/>
            <w:vAlign w:val="center"/>
          </w:tcPr>
          <w:p w14:paraId="07EDBE99" w14:textId="77777777" w:rsidR="00957F1E" w:rsidRPr="00917103" w:rsidRDefault="00957F1E" w:rsidP="00E74CD6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  <w:r w:rsidRPr="00917103">
              <w:rPr>
                <w:rFonts w:ascii="David" w:eastAsia="Times New Roman" w:hAnsi="David" w:cs="David"/>
                <w:color w:val="000000"/>
                <w:rtl w:val="0"/>
              </w:rPr>
              <w:t>0.7-1.0</w:t>
            </w:r>
          </w:p>
        </w:tc>
        <w:tc>
          <w:tcPr>
            <w:tcW w:w="890" w:type="dxa"/>
            <w:vMerge w:val="restart"/>
            <w:vAlign w:val="center"/>
          </w:tcPr>
          <w:p w14:paraId="46B59FDD" w14:textId="77777777" w:rsidR="00957F1E" w:rsidRPr="00917103" w:rsidRDefault="00957F1E" w:rsidP="00E74CD6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  <w:r w:rsidRPr="00917103">
              <w:rPr>
                <w:rFonts w:ascii="David" w:eastAsia="Times New Roman" w:hAnsi="David" w:cs="David"/>
                <w:color w:val="000000"/>
                <w:rtl w:val="0"/>
              </w:rPr>
              <w:t>1.7</w:t>
            </w:r>
          </w:p>
        </w:tc>
        <w:tc>
          <w:tcPr>
            <w:tcW w:w="1197" w:type="dxa"/>
            <w:noWrap/>
            <w:vAlign w:val="center"/>
          </w:tcPr>
          <w:p w14:paraId="40C2C889" w14:textId="448BCB66" w:rsidR="00957F1E" w:rsidRPr="00E74CD6" w:rsidRDefault="002A461B" w:rsidP="00E74CD6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  <w:r>
              <w:rPr>
                <w:rFonts w:ascii="David" w:eastAsia="Times New Roman" w:hAnsi="David" w:cs="David"/>
                <w:color w:val="000000"/>
                <w:rtl w:val="0"/>
                <w:cs w:val="0"/>
              </w:rPr>
              <w:t>0.106</w:t>
            </w:r>
          </w:p>
        </w:tc>
      </w:tr>
      <w:tr w:rsidR="00957F1E" w:rsidRPr="00917103" w14:paraId="7E03AA17" w14:textId="77777777" w:rsidTr="00957F1E">
        <w:trPr>
          <w:trHeight w:val="559"/>
        </w:trPr>
        <w:tc>
          <w:tcPr>
            <w:tcW w:w="2544" w:type="dxa"/>
            <w:noWrap/>
            <w:vAlign w:val="center"/>
          </w:tcPr>
          <w:p w14:paraId="4AFC236D" w14:textId="7C640146" w:rsidR="00957F1E" w:rsidRPr="00917103" w:rsidRDefault="00A07A27" w:rsidP="00E74CD6">
            <w:pPr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  <w:r w:rsidRPr="00A07A27">
              <w:rPr>
                <w:rFonts w:ascii="David" w:eastAsia="Times New Roman" w:hAnsi="David" w:cs="David"/>
                <w:color w:val="000000"/>
                <w:cs w:val="0"/>
                <w:lang w:bidi="he-IL"/>
              </w:rPr>
              <w:t>גן ניצן וסיגלית - רחוב בר אילן</w:t>
            </w:r>
          </w:p>
        </w:tc>
        <w:tc>
          <w:tcPr>
            <w:tcW w:w="879" w:type="dxa"/>
            <w:vMerge/>
            <w:vAlign w:val="center"/>
          </w:tcPr>
          <w:p w14:paraId="45E7F785" w14:textId="77777777" w:rsidR="00957F1E" w:rsidRPr="00917103" w:rsidRDefault="00957F1E" w:rsidP="00E74CD6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  <w:tc>
          <w:tcPr>
            <w:tcW w:w="890" w:type="dxa"/>
            <w:vMerge/>
            <w:vAlign w:val="center"/>
          </w:tcPr>
          <w:p w14:paraId="6F0F8ADF" w14:textId="77777777" w:rsidR="00957F1E" w:rsidRPr="00917103" w:rsidRDefault="00957F1E" w:rsidP="00E74CD6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  <w:tc>
          <w:tcPr>
            <w:tcW w:w="1197" w:type="dxa"/>
            <w:noWrap/>
            <w:vAlign w:val="center"/>
          </w:tcPr>
          <w:p w14:paraId="424F79E2" w14:textId="4CA19CD8" w:rsidR="00957F1E" w:rsidRPr="00E74CD6" w:rsidRDefault="002A461B" w:rsidP="00E74CD6">
            <w:pPr>
              <w:jc w:val="center"/>
              <w:rPr>
                <w:rFonts w:ascii="David" w:hAnsi="David" w:cs="David"/>
                <w:rtl w:val="0"/>
              </w:rPr>
            </w:pPr>
            <w:r>
              <w:rPr>
                <w:rFonts w:ascii="David" w:hAnsi="David" w:cs="David" w:hint="cs"/>
                <w:cs w:val="0"/>
                <w:lang w:bidi="he-IL"/>
              </w:rPr>
              <w:t>0.103</w:t>
            </w:r>
          </w:p>
        </w:tc>
      </w:tr>
    </w:tbl>
    <w:p w14:paraId="6DA13022" w14:textId="5E3B5A50" w:rsidR="00743207" w:rsidRDefault="00743207" w:rsidP="00957F1E">
      <w:pPr>
        <w:pStyle w:val="a9"/>
        <w:keepNext/>
        <w:rPr>
          <w:rtl/>
        </w:rPr>
      </w:pPr>
      <w:r>
        <w:rPr>
          <w:rtl/>
        </w:rPr>
        <w:t xml:space="preserve">טבלה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טבלה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3C0E4A">
        <w:rPr>
          <w:noProof/>
          <w:rtl/>
        </w:rPr>
        <w:t>3</w:t>
      </w:r>
      <w:r>
        <w:rPr>
          <w:rtl/>
        </w:rPr>
        <w:fldChar w:fldCharType="end"/>
      </w:r>
      <w:r>
        <w:rPr>
          <w:rFonts w:hint="cs"/>
          <w:rtl/>
        </w:rPr>
        <w:t xml:space="preserve">- תוצאות בדיקות ריכוזי הפלואוריד במים המסופקים לתקופה </w:t>
      </w:r>
      <w:r w:rsidR="002A461B">
        <w:rPr>
          <w:rFonts w:hint="cs"/>
          <w:rtl/>
        </w:rPr>
        <w:t>4-6.2023</w:t>
      </w:r>
    </w:p>
    <w:p w14:paraId="5BC08B40" w14:textId="77777777" w:rsidR="00743207" w:rsidRDefault="00743207" w:rsidP="00743207">
      <w:pPr>
        <w:rPr>
          <w:rFonts w:ascii="David" w:hAnsi="David" w:cs="David"/>
          <w:sz w:val="20"/>
          <w:szCs w:val="20"/>
          <w:rtl/>
        </w:rPr>
      </w:pPr>
    </w:p>
    <w:p w14:paraId="04AAFCAE" w14:textId="77777777" w:rsidR="00743207" w:rsidRDefault="00743207" w:rsidP="00743207">
      <w:pPr>
        <w:rPr>
          <w:rFonts w:ascii="David" w:hAnsi="David" w:cs="David"/>
          <w:sz w:val="20"/>
          <w:szCs w:val="20"/>
          <w:rtl/>
        </w:rPr>
      </w:pPr>
    </w:p>
    <w:p w14:paraId="2EAC5E4D" w14:textId="77777777" w:rsidR="00743207" w:rsidRDefault="00743207" w:rsidP="00743207">
      <w:pPr>
        <w:rPr>
          <w:rFonts w:ascii="David" w:hAnsi="David" w:cs="David"/>
          <w:sz w:val="20"/>
          <w:szCs w:val="20"/>
          <w:rtl/>
        </w:rPr>
      </w:pPr>
    </w:p>
    <w:p w14:paraId="25AA8791" w14:textId="77777777" w:rsidR="00743207" w:rsidRDefault="00743207" w:rsidP="00743207">
      <w:pPr>
        <w:rPr>
          <w:rFonts w:ascii="David" w:hAnsi="David" w:cs="David"/>
          <w:sz w:val="20"/>
          <w:szCs w:val="20"/>
          <w:rtl/>
        </w:rPr>
      </w:pPr>
    </w:p>
    <w:p w14:paraId="1A1F861E" w14:textId="77777777" w:rsidR="00743207" w:rsidRDefault="00743207" w:rsidP="00743207">
      <w:pPr>
        <w:rPr>
          <w:rFonts w:ascii="David" w:hAnsi="David" w:cs="David"/>
          <w:sz w:val="20"/>
          <w:szCs w:val="20"/>
          <w:rtl/>
        </w:rPr>
      </w:pPr>
    </w:p>
    <w:p w14:paraId="4668E877" w14:textId="77777777" w:rsidR="00743207" w:rsidRDefault="00743207" w:rsidP="00C12F06">
      <w:pPr>
        <w:spacing w:after="0" w:line="360" w:lineRule="auto"/>
        <w:rPr>
          <w:rFonts w:ascii="David" w:hAnsi="David" w:cs="David"/>
          <w:sz w:val="20"/>
          <w:szCs w:val="20"/>
          <w:rtl/>
        </w:rPr>
      </w:pPr>
      <w:r w:rsidRPr="0038587F">
        <w:rPr>
          <w:rFonts w:ascii="David" w:hAnsi="David" w:cs="David"/>
          <w:sz w:val="20"/>
          <w:szCs w:val="20"/>
          <w:rtl/>
        </w:rPr>
        <w:t>*החל מ- 8.2014 הופסקה הפלרת המים ועל כן הממצאים מציגים את ריכוזו הטבעי של הפלואוריד במים המסופקים.</w:t>
      </w:r>
    </w:p>
    <w:p w14:paraId="41AB0694" w14:textId="77777777" w:rsidR="00C12F06" w:rsidRPr="00C12F06" w:rsidRDefault="00C12F06" w:rsidP="00C12F06">
      <w:pPr>
        <w:spacing w:after="0" w:line="360" w:lineRule="auto"/>
        <w:rPr>
          <w:rFonts w:ascii="David" w:hAnsi="David" w:cs="David"/>
          <w:sz w:val="18"/>
          <w:szCs w:val="18"/>
          <w:rtl/>
        </w:rPr>
      </w:pPr>
      <w:r w:rsidRPr="00C12F06">
        <w:rPr>
          <w:rFonts w:ascii="David" w:hAnsi="David" w:cs="David" w:hint="cs"/>
          <w:sz w:val="18"/>
          <w:szCs w:val="18"/>
        </w:rPr>
        <w:t>MRL</w:t>
      </w:r>
      <w:r w:rsidRPr="00C12F06">
        <w:rPr>
          <w:rFonts w:ascii="David" w:hAnsi="David" w:cs="David" w:hint="cs"/>
          <w:sz w:val="18"/>
          <w:szCs w:val="18"/>
          <w:rtl/>
        </w:rPr>
        <w:t xml:space="preserve"> </w:t>
      </w:r>
      <w:r w:rsidRPr="00C12F06">
        <w:rPr>
          <w:rFonts w:ascii="David" w:hAnsi="David" w:cs="David"/>
          <w:sz w:val="18"/>
          <w:szCs w:val="18"/>
          <w:rtl/>
        </w:rPr>
        <w:t>–</w:t>
      </w:r>
      <w:r w:rsidRPr="00C12F06">
        <w:rPr>
          <w:rFonts w:ascii="David" w:hAnsi="David" w:cs="David" w:hint="cs"/>
          <w:sz w:val="18"/>
          <w:szCs w:val="18"/>
          <w:rtl/>
        </w:rPr>
        <w:t xml:space="preserve"> קטן מסף בדיקה</w:t>
      </w:r>
    </w:p>
    <w:p w14:paraId="59284470" w14:textId="77777777" w:rsidR="00743207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78D6735F" w14:textId="354D5297" w:rsidR="00305DEC" w:rsidRDefault="00305DEC" w:rsidP="00957F1E">
      <w:pPr>
        <w:pStyle w:val="a9"/>
        <w:keepNext/>
      </w:pPr>
      <w:r>
        <w:rPr>
          <w:rtl/>
        </w:rPr>
        <w:t xml:space="preserve">טבלה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טבלה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3C0E4A">
        <w:rPr>
          <w:noProof/>
          <w:rtl/>
        </w:rPr>
        <w:t>4</w:t>
      </w:r>
      <w:r>
        <w:rPr>
          <w:rtl/>
        </w:rPr>
        <w:fldChar w:fldCharType="end"/>
      </w:r>
      <w:r>
        <w:rPr>
          <w:rFonts w:hint="cs"/>
          <w:noProof/>
          <w:rtl/>
        </w:rPr>
        <w:t>-תוצאות ב</w:t>
      </w:r>
      <w:r w:rsidR="00DF5CAE">
        <w:rPr>
          <w:rFonts w:hint="cs"/>
          <w:noProof/>
          <w:rtl/>
        </w:rPr>
        <w:t>ד</w:t>
      </w:r>
      <w:r>
        <w:rPr>
          <w:rFonts w:hint="cs"/>
          <w:noProof/>
          <w:rtl/>
        </w:rPr>
        <w:t xml:space="preserve">יקות מתכות רשת במים המסופקים ברעננה לתקופה </w:t>
      </w:r>
      <w:r w:rsidR="002A461B">
        <w:rPr>
          <w:rFonts w:hint="cs"/>
          <w:noProof/>
          <w:rtl/>
        </w:rPr>
        <w:t>4-6.2023</w:t>
      </w: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824"/>
        <w:gridCol w:w="1659"/>
        <w:gridCol w:w="1659"/>
        <w:gridCol w:w="1660"/>
      </w:tblGrid>
      <w:tr w:rsidR="00E74CD6" w:rsidRPr="00E74CD6" w14:paraId="2494D20C" w14:textId="77777777" w:rsidTr="00305DEC">
        <w:trPr>
          <w:jc w:val="center"/>
        </w:trPr>
        <w:tc>
          <w:tcPr>
            <w:tcW w:w="1494" w:type="dxa"/>
            <w:vMerge w:val="restart"/>
            <w:vAlign w:val="center"/>
          </w:tcPr>
          <w:p w14:paraId="5614F8EC" w14:textId="77777777" w:rsidR="00E74CD6" w:rsidRPr="00E74CD6" w:rsidRDefault="00E74CD6" w:rsidP="00E74CD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 w:val="0"/>
              </w:rPr>
            </w:pPr>
            <w:r w:rsidRPr="00E74CD6">
              <w:rPr>
                <w:rFonts w:ascii="David" w:hAnsi="David" w:cs="David" w:hint="cs"/>
                <w:b/>
                <w:bCs/>
                <w:cs w:val="0"/>
                <w:lang w:bidi="he-IL"/>
              </w:rPr>
              <w:t>תאריך</w:t>
            </w:r>
          </w:p>
        </w:tc>
        <w:tc>
          <w:tcPr>
            <w:tcW w:w="1824" w:type="dxa"/>
            <w:vMerge w:val="restart"/>
            <w:vAlign w:val="center"/>
          </w:tcPr>
          <w:p w14:paraId="7D9E67D9" w14:textId="77777777" w:rsidR="00E74CD6" w:rsidRPr="00E74CD6" w:rsidRDefault="00E74CD6" w:rsidP="00E74CD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 w:val="0"/>
              </w:rPr>
            </w:pPr>
            <w:r w:rsidRPr="00E74CD6">
              <w:rPr>
                <w:rFonts w:ascii="David" w:hAnsi="David" w:cs="David" w:hint="cs"/>
                <w:b/>
                <w:bCs/>
                <w:cs w:val="0"/>
                <w:lang w:bidi="he-IL"/>
              </w:rPr>
              <w:t>שם נקודת דיגום</w:t>
            </w:r>
          </w:p>
        </w:tc>
        <w:tc>
          <w:tcPr>
            <w:tcW w:w="1659" w:type="dxa"/>
            <w:vAlign w:val="center"/>
          </w:tcPr>
          <w:p w14:paraId="4102E22C" w14:textId="77777777" w:rsidR="00E74CD6" w:rsidRPr="00E74CD6" w:rsidRDefault="00E74CD6" w:rsidP="00E74CD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 w:val="0"/>
              </w:rPr>
            </w:pPr>
            <w:r w:rsidRPr="00E74CD6">
              <w:rPr>
                <w:rFonts w:ascii="David" w:hAnsi="David" w:cs="David" w:hint="cs"/>
                <w:b/>
                <w:bCs/>
                <w:cs w:val="0"/>
                <w:lang w:bidi="he-IL"/>
              </w:rPr>
              <w:t>עופרת</w:t>
            </w:r>
          </w:p>
        </w:tc>
        <w:tc>
          <w:tcPr>
            <w:tcW w:w="1659" w:type="dxa"/>
            <w:vAlign w:val="center"/>
          </w:tcPr>
          <w:p w14:paraId="26AB9305" w14:textId="77777777" w:rsidR="00E74CD6" w:rsidRPr="00E74CD6" w:rsidRDefault="00E74CD6" w:rsidP="00E74CD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 w:val="0"/>
              </w:rPr>
            </w:pPr>
            <w:r w:rsidRPr="00E74CD6">
              <w:rPr>
                <w:rFonts w:ascii="David" w:hAnsi="David" w:cs="David" w:hint="cs"/>
                <w:b/>
                <w:bCs/>
                <w:cs w:val="0"/>
                <w:lang w:bidi="he-IL"/>
              </w:rPr>
              <w:t>ברזל</w:t>
            </w:r>
          </w:p>
        </w:tc>
        <w:tc>
          <w:tcPr>
            <w:tcW w:w="1660" w:type="dxa"/>
            <w:vAlign w:val="center"/>
          </w:tcPr>
          <w:p w14:paraId="1F33E2E9" w14:textId="77777777" w:rsidR="00E74CD6" w:rsidRPr="00E74CD6" w:rsidRDefault="00E74CD6" w:rsidP="00E74CD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 w:val="0"/>
              </w:rPr>
            </w:pPr>
            <w:r w:rsidRPr="00E74CD6">
              <w:rPr>
                <w:rFonts w:ascii="David" w:hAnsi="David" w:cs="David" w:hint="cs"/>
                <w:b/>
                <w:bCs/>
                <w:cs w:val="0"/>
                <w:lang w:bidi="he-IL"/>
              </w:rPr>
              <w:t>נחושת</w:t>
            </w:r>
          </w:p>
        </w:tc>
      </w:tr>
      <w:tr w:rsidR="00E74CD6" w:rsidRPr="00E74CD6" w14:paraId="4D6538EB" w14:textId="77777777" w:rsidTr="00305DEC">
        <w:trPr>
          <w:jc w:val="center"/>
        </w:trPr>
        <w:tc>
          <w:tcPr>
            <w:tcW w:w="1494" w:type="dxa"/>
            <w:vMerge/>
            <w:vAlign w:val="center"/>
          </w:tcPr>
          <w:p w14:paraId="7C4AE22F" w14:textId="77777777" w:rsidR="00E74CD6" w:rsidRPr="00E74CD6" w:rsidRDefault="00E74CD6" w:rsidP="00E74CD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 w:val="0"/>
              </w:rPr>
            </w:pPr>
          </w:p>
        </w:tc>
        <w:tc>
          <w:tcPr>
            <w:tcW w:w="1824" w:type="dxa"/>
            <w:vMerge/>
            <w:vAlign w:val="center"/>
          </w:tcPr>
          <w:p w14:paraId="5FD41E62" w14:textId="77777777" w:rsidR="00E74CD6" w:rsidRPr="00E74CD6" w:rsidRDefault="00E74CD6" w:rsidP="00E74CD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 w:val="0"/>
              </w:rPr>
            </w:pPr>
          </w:p>
        </w:tc>
        <w:tc>
          <w:tcPr>
            <w:tcW w:w="1659" w:type="dxa"/>
            <w:vAlign w:val="center"/>
          </w:tcPr>
          <w:p w14:paraId="679E7270" w14:textId="77777777" w:rsidR="00E74CD6" w:rsidRPr="00E74CD6" w:rsidRDefault="00E74CD6" w:rsidP="00E74CD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 w:val="0"/>
              </w:rPr>
            </w:pPr>
            <w:r w:rsidRPr="00E74CD6">
              <w:rPr>
                <w:rFonts w:ascii="David" w:hAnsi="David" w:cs="David"/>
                <w:b/>
                <w:bCs/>
                <w:rtl w:val="0"/>
                <w:cs w:val="0"/>
                <w:lang w:bidi="he-IL"/>
              </w:rPr>
              <w:t>&lt;10</w:t>
            </w:r>
            <w:r w:rsidRPr="00E74CD6">
              <w:rPr>
                <w:rFonts w:ascii="David" w:hAnsi="David" w:cs="David"/>
                <w:b/>
                <w:bCs/>
                <w:rtl w:val="0"/>
                <w:cs w:val="0"/>
                <w:lang w:bidi="he-IL"/>
              </w:rPr>
              <w:sym w:font="Symbol" w:char="F06D"/>
            </w:r>
            <w:r w:rsidRPr="00E74CD6">
              <w:rPr>
                <w:rFonts w:ascii="David" w:hAnsi="David" w:cs="David"/>
                <w:b/>
                <w:bCs/>
                <w:rtl w:val="0"/>
                <w:cs w:val="0"/>
                <w:lang w:bidi="he-IL"/>
              </w:rPr>
              <w:t>q/l</w:t>
            </w:r>
          </w:p>
        </w:tc>
        <w:tc>
          <w:tcPr>
            <w:tcW w:w="1659" w:type="dxa"/>
            <w:vAlign w:val="center"/>
          </w:tcPr>
          <w:p w14:paraId="44990E8D" w14:textId="77777777" w:rsidR="00E74CD6" w:rsidRPr="00E74CD6" w:rsidRDefault="00E74CD6" w:rsidP="00E74CD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 w:val="0"/>
              </w:rPr>
            </w:pPr>
            <w:r w:rsidRPr="00E74CD6">
              <w:rPr>
                <w:rFonts w:ascii="David" w:hAnsi="David" w:cs="David"/>
                <w:b/>
                <w:bCs/>
                <w:rtl w:val="0"/>
                <w:cs w:val="0"/>
                <w:lang w:bidi="he-IL"/>
              </w:rPr>
              <w:t>&lt;1.0mg/l</w:t>
            </w:r>
          </w:p>
        </w:tc>
        <w:tc>
          <w:tcPr>
            <w:tcW w:w="1660" w:type="dxa"/>
            <w:vAlign w:val="center"/>
          </w:tcPr>
          <w:p w14:paraId="3ED00539" w14:textId="77777777" w:rsidR="00E74CD6" w:rsidRPr="00E74CD6" w:rsidRDefault="00E74CD6" w:rsidP="00E74CD6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 w:val="0"/>
              </w:rPr>
            </w:pPr>
            <w:r w:rsidRPr="00E74CD6">
              <w:rPr>
                <w:rFonts w:ascii="David" w:hAnsi="David" w:cs="David"/>
                <w:b/>
                <w:bCs/>
                <w:rtl w:val="0"/>
                <w:cs w:val="0"/>
                <w:lang w:bidi="he-IL"/>
              </w:rPr>
              <w:t>&lt;1.4mg/l</w:t>
            </w:r>
          </w:p>
        </w:tc>
      </w:tr>
      <w:tr w:rsidR="00305DEC" w:rsidRPr="00E74CD6" w14:paraId="7A98C9DD" w14:textId="77777777" w:rsidTr="008D78CB">
        <w:trPr>
          <w:jc w:val="center"/>
        </w:trPr>
        <w:tc>
          <w:tcPr>
            <w:tcW w:w="1494" w:type="dxa"/>
            <w:vAlign w:val="center"/>
          </w:tcPr>
          <w:p w14:paraId="3F4567B6" w14:textId="524E6DDA" w:rsidR="00305DEC" w:rsidRPr="00E74CD6" w:rsidRDefault="002A461B" w:rsidP="00A07A27">
            <w:pPr>
              <w:spacing w:line="360" w:lineRule="auto"/>
              <w:jc w:val="center"/>
              <w:rPr>
                <w:rFonts w:ascii="David" w:hAnsi="David" w:cs="David"/>
                <w:rtl w:val="0"/>
                <w:cs w:val="0"/>
              </w:rPr>
            </w:pPr>
            <w:r>
              <w:rPr>
                <w:rFonts w:ascii="David" w:hAnsi="David" w:cs="David" w:hint="cs"/>
                <w:cs w:val="0"/>
                <w:lang w:bidi="he-IL"/>
              </w:rPr>
              <w:t>23/05/2023</w:t>
            </w:r>
          </w:p>
        </w:tc>
        <w:tc>
          <w:tcPr>
            <w:tcW w:w="1824" w:type="dxa"/>
            <w:vAlign w:val="center"/>
          </w:tcPr>
          <w:p w14:paraId="64A890E0" w14:textId="633C9822" w:rsidR="00305DEC" w:rsidRPr="00E74CD6" w:rsidRDefault="002A461B" w:rsidP="00305DEC">
            <w:pPr>
              <w:spacing w:line="360" w:lineRule="auto"/>
              <w:jc w:val="center"/>
              <w:rPr>
                <w:rFonts w:ascii="David" w:hAnsi="David" w:cs="David"/>
                <w:rtl w:val="0"/>
              </w:rPr>
            </w:pPr>
            <w:r>
              <w:rPr>
                <w:rFonts w:ascii="David" w:hAnsi="David" w:cs="David" w:hint="cs"/>
                <w:cs w:val="0"/>
                <w:lang w:bidi="he-IL"/>
              </w:rPr>
              <w:t>בי"ס דקל</w:t>
            </w:r>
          </w:p>
        </w:tc>
        <w:tc>
          <w:tcPr>
            <w:tcW w:w="1659" w:type="dxa"/>
          </w:tcPr>
          <w:p w14:paraId="31CAC076" w14:textId="77777777" w:rsidR="00305DEC" w:rsidRPr="00305DEC" w:rsidRDefault="00305DEC" w:rsidP="00305DEC">
            <w:pPr>
              <w:spacing w:line="360" w:lineRule="auto"/>
              <w:jc w:val="center"/>
              <w:rPr>
                <w:rFonts w:ascii="David" w:hAnsi="David" w:cs="David"/>
                <w:sz w:val="20"/>
                <w:szCs w:val="20"/>
                <w:rtl w:val="0"/>
              </w:rPr>
            </w:pPr>
            <w:r w:rsidRPr="00305DEC">
              <w:rPr>
                <w:rFonts w:ascii="David" w:hAnsi="David" w:cs="David"/>
                <w:sz w:val="20"/>
                <w:szCs w:val="20"/>
                <w:rtl w:val="0"/>
                <w:cs w:val="0"/>
                <w:lang w:bidi="he-IL"/>
              </w:rPr>
              <w:t>&lt;MRL</w:t>
            </w:r>
          </w:p>
        </w:tc>
        <w:tc>
          <w:tcPr>
            <w:tcW w:w="1659" w:type="dxa"/>
          </w:tcPr>
          <w:p w14:paraId="4A463599" w14:textId="77777777" w:rsidR="00305DEC" w:rsidRPr="00305DEC" w:rsidRDefault="00305DEC" w:rsidP="00305DEC">
            <w:pPr>
              <w:spacing w:line="360" w:lineRule="auto"/>
              <w:jc w:val="center"/>
              <w:rPr>
                <w:rFonts w:ascii="David" w:hAnsi="David" w:cs="David"/>
                <w:sz w:val="20"/>
                <w:szCs w:val="20"/>
                <w:rtl w:val="0"/>
              </w:rPr>
            </w:pPr>
            <w:r w:rsidRPr="00305DEC">
              <w:rPr>
                <w:rFonts w:ascii="David" w:hAnsi="David" w:cs="David"/>
                <w:sz w:val="20"/>
                <w:szCs w:val="20"/>
                <w:rtl w:val="0"/>
                <w:cs w:val="0"/>
                <w:lang w:bidi="he-IL"/>
              </w:rPr>
              <w:t>&lt;MRL</w:t>
            </w:r>
          </w:p>
        </w:tc>
        <w:tc>
          <w:tcPr>
            <w:tcW w:w="1660" w:type="dxa"/>
          </w:tcPr>
          <w:p w14:paraId="02831A68" w14:textId="77777777" w:rsidR="00305DEC" w:rsidRPr="00305DEC" w:rsidRDefault="00305DEC" w:rsidP="00305DEC">
            <w:pPr>
              <w:spacing w:line="360" w:lineRule="auto"/>
              <w:jc w:val="center"/>
              <w:rPr>
                <w:rFonts w:ascii="David" w:hAnsi="David" w:cs="David"/>
                <w:sz w:val="20"/>
                <w:szCs w:val="20"/>
                <w:rtl w:val="0"/>
              </w:rPr>
            </w:pPr>
            <w:r w:rsidRPr="00305DEC">
              <w:rPr>
                <w:rFonts w:ascii="David" w:hAnsi="David" w:cs="David"/>
                <w:sz w:val="20"/>
                <w:szCs w:val="20"/>
                <w:rtl w:val="0"/>
                <w:cs w:val="0"/>
                <w:lang w:bidi="he-IL"/>
              </w:rPr>
              <w:t>&lt;MRL</w:t>
            </w:r>
          </w:p>
        </w:tc>
      </w:tr>
      <w:tr w:rsidR="00A1737E" w:rsidRPr="00E74CD6" w14:paraId="4BBC7CD4" w14:textId="77777777" w:rsidTr="008D78CB">
        <w:trPr>
          <w:jc w:val="center"/>
        </w:trPr>
        <w:tc>
          <w:tcPr>
            <w:tcW w:w="1494" w:type="dxa"/>
            <w:vAlign w:val="center"/>
          </w:tcPr>
          <w:p w14:paraId="22E5BB12" w14:textId="530093FF" w:rsidR="00A1737E" w:rsidRDefault="002A461B" w:rsidP="00A1737E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cs w:val="0"/>
                <w:lang w:bidi="he-IL"/>
              </w:rPr>
              <w:t>23/05/2023</w:t>
            </w:r>
          </w:p>
        </w:tc>
        <w:tc>
          <w:tcPr>
            <w:tcW w:w="1824" w:type="dxa"/>
            <w:vAlign w:val="center"/>
          </w:tcPr>
          <w:p w14:paraId="62466C8A" w14:textId="5D08FFD4" w:rsidR="00A1737E" w:rsidRDefault="002A461B" w:rsidP="00A1737E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cs w:val="0"/>
                <w:lang w:bidi="he-IL"/>
              </w:rPr>
              <w:t>בי"ס אלון</w:t>
            </w:r>
          </w:p>
        </w:tc>
        <w:tc>
          <w:tcPr>
            <w:tcW w:w="1659" w:type="dxa"/>
          </w:tcPr>
          <w:p w14:paraId="42BEE384" w14:textId="5165FBF6" w:rsidR="00A1737E" w:rsidRPr="00305DEC" w:rsidRDefault="00A1737E" w:rsidP="00A1737E">
            <w:pPr>
              <w:spacing w:line="360" w:lineRule="auto"/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305DEC">
              <w:rPr>
                <w:rFonts w:ascii="David" w:hAnsi="David" w:cs="David"/>
                <w:sz w:val="20"/>
                <w:szCs w:val="20"/>
                <w:rtl w:val="0"/>
                <w:cs w:val="0"/>
                <w:lang w:bidi="he-IL"/>
              </w:rPr>
              <w:t>&lt;MRL</w:t>
            </w:r>
          </w:p>
        </w:tc>
        <w:tc>
          <w:tcPr>
            <w:tcW w:w="1659" w:type="dxa"/>
          </w:tcPr>
          <w:p w14:paraId="302B22AF" w14:textId="507FDE27" w:rsidR="00A1737E" w:rsidRPr="00305DEC" w:rsidRDefault="00A1737E" w:rsidP="00A1737E">
            <w:pPr>
              <w:spacing w:line="360" w:lineRule="auto"/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305DEC">
              <w:rPr>
                <w:rFonts w:ascii="David" w:hAnsi="David" w:cs="David"/>
                <w:sz w:val="20"/>
                <w:szCs w:val="20"/>
                <w:rtl w:val="0"/>
                <w:cs w:val="0"/>
                <w:lang w:bidi="he-IL"/>
              </w:rPr>
              <w:t>&lt;MRL</w:t>
            </w:r>
          </w:p>
        </w:tc>
        <w:tc>
          <w:tcPr>
            <w:tcW w:w="1660" w:type="dxa"/>
          </w:tcPr>
          <w:p w14:paraId="01DE645A" w14:textId="547A4ECA" w:rsidR="00A1737E" w:rsidRPr="00305DEC" w:rsidRDefault="00A1737E" w:rsidP="00A1737E">
            <w:pPr>
              <w:spacing w:line="360" w:lineRule="auto"/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305DEC">
              <w:rPr>
                <w:rFonts w:ascii="David" w:hAnsi="David" w:cs="David"/>
                <w:sz w:val="20"/>
                <w:szCs w:val="20"/>
                <w:rtl w:val="0"/>
                <w:cs w:val="0"/>
                <w:lang w:bidi="he-IL"/>
              </w:rPr>
              <w:t>&lt;MRL</w:t>
            </w:r>
          </w:p>
        </w:tc>
      </w:tr>
      <w:tr w:rsidR="00A07A27" w:rsidRPr="00E74CD6" w14:paraId="2762E959" w14:textId="77777777" w:rsidTr="008D78CB">
        <w:trPr>
          <w:jc w:val="center"/>
        </w:trPr>
        <w:tc>
          <w:tcPr>
            <w:tcW w:w="1494" w:type="dxa"/>
            <w:vAlign w:val="center"/>
          </w:tcPr>
          <w:p w14:paraId="19236D43" w14:textId="66A36985" w:rsidR="00A07A27" w:rsidRDefault="00D27A77" w:rsidP="00A07A27">
            <w:pPr>
              <w:spacing w:line="360" w:lineRule="auto"/>
              <w:jc w:val="center"/>
              <w:rPr>
                <w:rFonts w:ascii="David" w:hAnsi="David" w:cs="David"/>
                <w:cs w:val="0"/>
              </w:rPr>
            </w:pPr>
            <w:r>
              <w:rPr>
                <w:rFonts w:ascii="David" w:hAnsi="David" w:cs="David"/>
                <w:rtl w:val="0"/>
                <w:cs w:val="0"/>
                <w:lang w:bidi="he-IL"/>
              </w:rPr>
              <w:t>05/06/2023</w:t>
            </w:r>
          </w:p>
        </w:tc>
        <w:tc>
          <w:tcPr>
            <w:tcW w:w="1824" w:type="dxa"/>
            <w:vAlign w:val="center"/>
          </w:tcPr>
          <w:p w14:paraId="7F235FF4" w14:textId="1616E0F5" w:rsidR="00A07A27" w:rsidRDefault="00502C57" w:rsidP="00A07A27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cs w:val="0"/>
                <w:lang w:bidi="he-IL"/>
              </w:rPr>
              <w:t xml:space="preserve">בי"ס יובל </w:t>
            </w:r>
          </w:p>
        </w:tc>
        <w:tc>
          <w:tcPr>
            <w:tcW w:w="1659" w:type="dxa"/>
          </w:tcPr>
          <w:p w14:paraId="0B2511D3" w14:textId="2BB21953" w:rsidR="00A07A27" w:rsidRPr="00D27A77" w:rsidRDefault="00A07A27" w:rsidP="00A07A27">
            <w:pPr>
              <w:spacing w:line="360" w:lineRule="auto"/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D27A77">
              <w:rPr>
                <w:rFonts w:ascii="David" w:hAnsi="David" w:cs="David"/>
                <w:sz w:val="20"/>
                <w:szCs w:val="20"/>
                <w:rtl w:val="0"/>
                <w:cs w:val="0"/>
                <w:lang w:bidi="he-IL"/>
              </w:rPr>
              <w:t>&lt;MRL</w:t>
            </w:r>
          </w:p>
        </w:tc>
        <w:tc>
          <w:tcPr>
            <w:tcW w:w="1659" w:type="dxa"/>
          </w:tcPr>
          <w:p w14:paraId="28297AA2" w14:textId="6A825C4B" w:rsidR="00A07A27" w:rsidRPr="00D27A77" w:rsidRDefault="00A07A27" w:rsidP="00A07A27">
            <w:pPr>
              <w:spacing w:line="360" w:lineRule="auto"/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D27A77">
              <w:rPr>
                <w:rFonts w:ascii="David" w:hAnsi="David" w:cs="David"/>
                <w:sz w:val="20"/>
                <w:szCs w:val="20"/>
                <w:rtl w:val="0"/>
                <w:cs w:val="0"/>
                <w:lang w:bidi="he-IL"/>
              </w:rPr>
              <w:t>&lt;MRL</w:t>
            </w:r>
          </w:p>
        </w:tc>
        <w:tc>
          <w:tcPr>
            <w:tcW w:w="1660" w:type="dxa"/>
          </w:tcPr>
          <w:p w14:paraId="5A526E6B" w14:textId="261B8C9A" w:rsidR="00A07A27" w:rsidRPr="00D27A77" w:rsidRDefault="00A07A27" w:rsidP="00A07A27">
            <w:pPr>
              <w:spacing w:line="360" w:lineRule="auto"/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D27A77">
              <w:rPr>
                <w:rFonts w:ascii="David" w:hAnsi="David" w:cs="David"/>
                <w:sz w:val="20"/>
                <w:szCs w:val="20"/>
                <w:rtl w:val="0"/>
                <w:cs w:val="0"/>
                <w:lang w:bidi="he-IL"/>
              </w:rPr>
              <w:t>&lt;MRL</w:t>
            </w:r>
          </w:p>
        </w:tc>
      </w:tr>
    </w:tbl>
    <w:p w14:paraId="59E00D60" w14:textId="77777777" w:rsidR="00DD49BD" w:rsidRDefault="00DD49BD" w:rsidP="00743207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14:paraId="036E03BB" w14:textId="77777777" w:rsidR="00743207" w:rsidRPr="00FA60B0" w:rsidRDefault="00C12F06" w:rsidP="00743207">
      <w:pPr>
        <w:pStyle w:val="2"/>
        <w:spacing w:before="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="00743207" w:rsidRPr="00005D2D">
        <w:rPr>
          <w:rFonts w:ascii="David" w:hAnsi="David" w:cs="David"/>
          <w:sz w:val="24"/>
          <w:szCs w:val="24"/>
          <w:rtl/>
        </w:rPr>
        <w:t>דיקות בבארות רעננה</w:t>
      </w:r>
      <w:r w:rsidR="00743207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E91C6F8" w14:textId="77777777" w:rsidR="00C12F06" w:rsidRDefault="00C12F06" w:rsidP="00743207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14:paraId="298AEE1D" w14:textId="2D81CACB" w:rsidR="00743207" w:rsidRDefault="00743207" w:rsidP="00A038A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7700E2">
        <w:rPr>
          <w:rFonts w:ascii="David" w:hAnsi="David" w:cs="David"/>
          <w:sz w:val="24"/>
          <w:szCs w:val="24"/>
          <w:rtl/>
        </w:rPr>
        <w:t xml:space="preserve">באחריות מי רעננה </w:t>
      </w:r>
      <w:r w:rsidR="00FB375C" w:rsidRPr="007700E2">
        <w:rPr>
          <w:rFonts w:ascii="David" w:hAnsi="David" w:cs="David" w:hint="cs"/>
          <w:sz w:val="24"/>
          <w:szCs w:val="24"/>
          <w:rtl/>
        </w:rPr>
        <w:t xml:space="preserve">שבעה קידוחים, </w:t>
      </w:r>
      <w:r w:rsidR="00A07A27" w:rsidRPr="007700E2">
        <w:rPr>
          <w:rFonts w:ascii="David" w:hAnsi="David" w:cs="David" w:hint="cs"/>
          <w:sz w:val="24"/>
          <w:szCs w:val="24"/>
          <w:rtl/>
        </w:rPr>
        <w:t>שישה</w:t>
      </w:r>
      <w:r w:rsidR="00357386" w:rsidRPr="007700E2">
        <w:rPr>
          <w:rFonts w:ascii="David" w:hAnsi="David" w:cs="David" w:hint="cs"/>
          <w:sz w:val="24"/>
          <w:szCs w:val="24"/>
          <w:rtl/>
        </w:rPr>
        <w:t xml:space="preserve"> נמצאו פעילים בתקופה המדווחת.</w:t>
      </w:r>
    </w:p>
    <w:p w14:paraId="51DD9617" w14:textId="18E3D10F" w:rsidR="00BC047C" w:rsidRDefault="00354367" w:rsidP="00BC047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בכל הקידוחים נמדדים ערכים חריגים של חנקות במי הגלם.  </w:t>
      </w:r>
      <w:r w:rsidR="00743207" w:rsidRPr="00D7480F">
        <w:rPr>
          <w:rFonts w:ascii="David" w:hAnsi="David" w:cs="David"/>
          <w:b/>
          <w:bCs/>
          <w:sz w:val="24"/>
          <w:szCs w:val="24"/>
          <w:rtl/>
        </w:rPr>
        <w:t>יודגש</w:t>
      </w:r>
      <w:r w:rsidR="00743207" w:rsidRPr="00D7480F">
        <w:rPr>
          <w:rFonts w:ascii="David" w:hAnsi="David" w:cs="David"/>
          <w:sz w:val="24"/>
          <w:szCs w:val="24"/>
          <w:rtl/>
        </w:rPr>
        <w:t xml:space="preserve"> כי </w:t>
      </w:r>
      <w:r w:rsidR="00A07A27">
        <w:rPr>
          <w:rFonts w:ascii="David" w:hAnsi="David" w:cs="David" w:hint="cs"/>
          <w:sz w:val="24"/>
          <w:szCs w:val="24"/>
          <w:rtl/>
        </w:rPr>
        <w:t>חמישה מ</w:t>
      </w:r>
      <w:r w:rsidR="00743207" w:rsidRPr="00D7480F">
        <w:rPr>
          <w:rFonts w:ascii="David" w:hAnsi="David" w:cs="David"/>
          <w:sz w:val="24"/>
          <w:szCs w:val="24"/>
          <w:rtl/>
        </w:rPr>
        <w:t xml:space="preserve">הקידוחים </w:t>
      </w:r>
      <w:r>
        <w:rPr>
          <w:rFonts w:ascii="David" w:hAnsi="David" w:cs="David" w:hint="cs"/>
          <w:sz w:val="24"/>
          <w:szCs w:val="24"/>
          <w:rtl/>
        </w:rPr>
        <w:t xml:space="preserve">הפעילים, </w:t>
      </w:r>
      <w:r w:rsidR="00743207" w:rsidRPr="00D7480F">
        <w:rPr>
          <w:rFonts w:ascii="David" w:hAnsi="David" w:cs="David"/>
          <w:sz w:val="24"/>
          <w:szCs w:val="24"/>
          <w:rtl/>
        </w:rPr>
        <w:t>מטופלים לצמצום ריכוז החנקות במי הגלם</w:t>
      </w:r>
      <w:r w:rsidR="00410A33">
        <w:rPr>
          <w:rFonts w:ascii="David" w:hAnsi="David" w:cs="David" w:hint="cs"/>
          <w:sz w:val="24"/>
          <w:szCs w:val="24"/>
          <w:rtl/>
        </w:rPr>
        <w:t xml:space="preserve">, על ידי מיהולם עם מי מקורות בארבע צומתי מיהול, (בתחום מכוני המים של התאגיד). </w:t>
      </w:r>
      <w:r w:rsidR="00ED3F53">
        <w:rPr>
          <w:rFonts w:ascii="David" w:hAnsi="David" w:cs="David" w:hint="cs"/>
          <w:sz w:val="24"/>
          <w:szCs w:val="24"/>
          <w:rtl/>
        </w:rPr>
        <w:t xml:space="preserve"> </w:t>
      </w:r>
      <w:r w:rsidR="00502C57">
        <w:rPr>
          <w:rFonts w:ascii="David" w:hAnsi="David" w:cs="David" w:hint="cs"/>
          <w:sz w:val="24"/>
          <w:szCs w:val="24"/>
          <w:rtl/>
        </w:rPr>
        <w:t xml:space="preserve">שני קידוחים מטופלים גם </w:t>
      </w:r>
      <w:r w:rsidR="00A07A27">
        <w:rPr>
          <w:rFonts w:ascii="David" w:hAnsi="David" w:cs="David" w:hint="cs"/>
          <w:sz w:val="24"/>
          <w:szCs w:val="24"/>
          <w:rtl/>
        </w:rPr>
        <w:t>במתקן טיוב מסוג אוסמוזה הפוכה להפחתת ריכוזי החנקה במי הגלם.</w:t>
      </w:r>
    </w:p>
    <w:p w14:paraId="3CD3DC1A" w14:textId="383A112D" w:rsidR="00410A33" w:rsidRDefault="00410A33" w:rsidP="001E2D6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בשני מכונים הוקמו מתקני טיוב מסוג פחם פעיל להרחקת אתילן די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ברומיד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המופיע לעיתים במי הגלם של </w:t>
      </w:r>
      <w:r w:rsidR="00A07A27">
        <w:rPr>
          <w:rFonts w:ascii="David" w:hAnsi="David" w:cs="David" w:hint="cs"/>
          <w:sz w:val="24"/>
          <w:szCs w:val="24"/>
          <w:rtl/>
        </w:rPr>
        <w:t>שלושה</w:t>
      </w:r>
      <w:r>
        <w:rPr>
          <w:rFonts w:ascii="David" w:hAnsi="David" w:cs="David" w:hint="cs"/>
          <w:sz w:val="24"/>
          <w:szCs w:val="24"/>
          <w:rtl/>
        </w:rPr>
        <w:t xml:space="preserve"> קידוחים.  </w:t>
      </w:r>
    </w:p>
    <w:p w14:paraId="26AFB2EE" w14:textId="77777777" w:rsidR="000E73CF" w:rsidRDefault="000E73CF" w:rsidP="00BC047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להלן פירוט שילוב הקידוחים במערכת האספקה בעיר:</w:t>
      </w:r>
    </w:p>
    <w:p w14:paraId="3D701400" w14:textId="77777777" w:rsidR="00BC047C" w:rsidRPr="00BC047C" w:rsidRDefault="00410A33" w:rsidP="003623C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C047C">
        <w:rPr>
          <w:rFonts w:ascii="David" w:hAnsi="David" w:cs="David" w:hint="cs"/>
          <w:sz w:val="24"/>
          <w:szCs w:val="24"/>
          <w:rtl/>
        </w:rPr>
        <w:t xml:space="preserve">מי הגלם של </w:t>
      </w:r>
      <w:r w:rsidR="00743207" w:rsidRPr="00BC047C">
        <w:rPr>
          <w:rFonts w:ascii="David" w:hAnsi="David" w:cs="David"/>
          <w:sz w:val="24"/>
          <w:szCs w:val="24"/>
          <w:rtl/>
        </w:rPr>
        <w:t xml:space="preserve">"באר 10 ובאר 15" מטופלים להרחקת </w:t>
      </w:r>
      <w:r w:rsidR="00266BBB">
        <w:rPr>
          <w:rFonts w:ascii="David" w:hAnsi="David" w:cs="David" w:hint="cs"/>
          <w:sz w:val="24"/>
          <w:szCs w:val="24"/>
          <w:rtl/>
        </w:rPr>
        <w:t>חנקות</w:t>
      </w:r>
      <w:r w:rsidR="000E73CF">
        <w:rPr>
          <w:rFonts w:ascii="David" w:hAnsi="David" w:cs="David" w:hint="cs"/>
          <w:sz w:val="24"/>
          <w:szCs w:val="24"/>
          <w:rtl/>
        </w:rPr>
        <w:t xml:space="preserve"> (באמצעות צומת מיהול)</w:t>
      </w:r>
      <w:r w:rsidR="00266BBB">
        <w:rPr>
          <w:rFonts w:ascii="David" w:hAnsi="David" w:cs="David" w:hint="cs"/>
          <w:sz w:val="24"/>
          <w:szCs w:val="24"/>
          <w:rtl/>
        </w:rPr>
        <w:t xml:space="preserve"> ו</w:t>
      </w:r>
      <w:r w:rsidR="00743207" w:rsidRPr="00BC047C">
        <w:rPr>
          <w:rFonts w:ascii="David" w:hAnsi="David" w:cs="David"/>
          <w:sz w:val="24"/>
          <w:szCs w:val="24"/>
          <w:rtl/>
        </w:rPr>
        <w:t xml:space="preserve">אתילן די </w:t>
      </w:r>
      <w:proofErr w:type="spellStart"/>
      <w:r w:rsidR="00743207" w:rsidRPr="00BC047C">
        <w:rPr>
          <w:rFonts w:ascii="David" w:hAnsi="David" w:cs="David"/>
          <w:sz w:val="24"/>
          <w:szCs w:val="24"/>
          <w:rtl/>
        </w:rPr>
        <w:t>ברומיד</w:t>
      </w:r>
      <w:proofErr w:type="spellEnd"/>
      <w:r w:rsidR="00743207" w:rsidRPr="00BC047C">
        <w:rPr>
          <w:rFonts w:ascii="David" w:hAnsi="David" w:cs="David"/>
          <w:sz w:val="24"/>
          <w:szCs w:val="24"/>
          <w:rtl/>
        </w:rPr>
        <w:t xml:space="preserve"> </w:t>
      </w:r>
      <w:r w:rsidR="000E73CF">
        <w:rPr>
          <w:rFonts w:ascii="David" w:hAnsi="David" w:cs="David" w:hint="cs"/>
          <w:sz w:val="24"/>
          <w:szCs w:val="24"/>
          <w:rtl/>
        </w:rPr>
        <w:t xml:space="preserve">(באמצעות פחם פעיל), </w:t>
      </w:r>
      <w:r w:rsidR="00743207" w:rsidRPr="00BC047C">
        <w:rPr>
          <w:rFonts w:ascii="David" w:hAnsi="David" w:cs="David"/>
          <w:sz w:val="24"/>
          <w:szCs w:val="24"/>
          <w:rtl/>
        </w:rPr>
        <w:t>במכון 24</w:t>
      </w:r>
      <w:r w:rsidR="003623C4">
        <w:rPr>
          <w:rFonts w:ascii="David" w:hAnsi="David" w:cs="David" w:hint="cs"/>
          <w:sz w:val="24"/>
          <w:szCs w:val="24"/>
          <w:rtl/>
        </w:rPr>
        <w:t>.</w:t>
      </w:r>
      <w:r w:rsidR="000E73CF">
        <w:rPr>
          <w:rFonts w:ascii="David" w:hAnsi="David" w:cs="David" w:hint="cs"/>
          <w:sz w:val="24"/>
          <w:szCs w:val="24"/>
          <w:rtl/>
        </w:rPr>
        <w:t xml:space="preserve">  קיימת בקרה רציפה </w:t>
      </w:r>
      <w:proofErr w:type="spellStart"/>
      <w:r w:rsidR="000E73CF">
        <w:rPr>
          <w:rFonts w:ascii="David" w:hAnsi="David" w:cs="David" w:hint="cs"/>
          <w:sz w:val="24"/>
          <w:szCs w:val="24"/>
          <w:rtl/>
        </w:rPr>
        <w:t>ומנתית</w:t>
      </w:r>
      <w:proofErr w:type="spellEnd"/>
      <w:r w:rsidR="000E73CF">
        <w:rPr>
          <w:rFonts w:ascii="David" w:hAnsi="David" w:cs="David" w:hint="cs"/>
          <w:sz w:val="24"/>
          <w:szCs w:val="24"/>
          <w:rtl/>
        </w:rPr>
        <w:t xml:space="preserve"> לאיכות המים.</w:t>
      </w:r>
    </w:p>
    <w:p w14:paraId="6D5F53EE" w14:textId="77777777" w:rsidR="00743207" w:rsidRDefault="00743207" w:rsidP="00A038A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319D635" w14:textId="18B364DC" w:rsidR="00AC28A4" w:rsidRDefault="009F1ABB" w:rsidP="00A038A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מי הגלם של באר </w:t>
      </w:r>
      <w:r w:rsidR="00266BBB">
        <w:rPr>
          <w:rFonts w:ascii="David" w:hAnsi="David" w:cs="David" w:hint="cs"/>
          <w:sz w:val="24"/>
          <w:szCs w:val="24"/>
          <w:rtl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2 </w:t>
      </w:r>
      <w:r w:rsidR="000E73CF">
        <w:rPr>
          <w:rFonts w:ascii="David" w:hAnsi="David" w:cs="David" w:hint="cs"/>
          <w:sz w:val="24"/>
          <w:szCs w:val="24"/>
          <w:rtl/>
        </w:rPr>
        <w:t>מטופלים להרחקת חנקות באמצעות צומת מיהול ב</w:t>
      </w:r>
      <w:r>
        <w:rPr>
          <w:rFonts w:ascii="David" w:hAnsi="David" w:cs="David" w:hint="cs"/>
          <w:sz w:val="24"/>
          <w:szCs w:val="24"/>
          <w:rtl/>
        </w:rPr>
        <w:t>מכון 7א</w:t>
      </w:r>
      <w:r w:rsidR="000E73CF">
        <w:rPr>
          <w:rFonts w:ascii="David" w:hAnsi="David" w:cs="David" w:hint="cs"/>
          <w:sz w:val="24"/>
          <w:szCs w:val="24"/>
          <w:rtl/>
        </w:rPr>
        <w:t xml:space="preserve">.  המים </w:t>
      </w:r>
      <w:r>
        <w:rPr>
          <w:rFonts w:ascii="David" w:hAnsi="David" w:cs="David" w:hint="cs"/>
          <w:sz w:val="24"/>
          <w:szCs w:val="24"/>
          <w:rtl/>
        </w:rPr>
        <w:t>נמהלים עם מי מקורות</w:t>
      </w:r>
      <w:r w:rsidR="000E73CF">
        <w:rPr>
          <w:rFonts w:ascii="David" w:hAnsi="David" w:cs="David" w:hint="cs"/>
          <w:sz w:val="24"/>
          <w:szCs w:val="24"/>
          <w:rtl/>
        </w:rPr>
        <w:t xml:space="preserve"> ומבוקרים באופן רציף ומנתי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E73CF">
        <w:rPr>
          <w:rFonts w:ascii="David" w:hAnsi="David" w:cs="David" w:hint="cs"/>
          <w:sz w:val="24"/>
          <w:szCs w:val="24"/>
          <w:rtl/>
        </w:rPr>
        <w:t xml:space="preserve">  </w:t>
      </w:r>
      <w:r w:rsidR="00AC28A4">
        <w:rPr>
          <w:rFonts w:ascii="David" w:hAnsi="David" w:cs="David" w:hint="cs"/>
          <w:sz w:val="24"/>
          <w:szCs w:val="24"/>
          <w:rtl/>
        </w:rPr>
        <w:t>באר 16, מושבתת.</w:t>
      </w:r>
    </w:p>
    <w:p w14:paraId="7D23CC0A" w14:textId="447E8044" w:rsidR="009F1ABB" w:rsidRDefault="00AC28A4" w:rsidP="00A038A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מי הגלם של באר 19 נמהלים עם מי מקורות במכון 26.</w:t>
      </w:r>
    </w:p>
    <w:p w14:paraId="6349FBF3" w14:textId="77777777" w:rsidR="00A07A27" w:rsidRDefault="00A07A27" w:rsidP="00AC28A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2822ED27" w14:textId="7D7B1551" w:rsidR="00A07A27" w:rsidRDefault="00A07A27" w:rsidP="00AC28A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5EDB0FF" w14:textId="77777777" w:rsidR="007700E2" w:rsidRDefault="007700E2" w:rsidP="00AC28A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553EADB1" w14:textId="77777777" w:rsidR="00A07A27" w:rsidRDefault="00A07A27" w:rsidP="00AC28A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1A914918" w14:textId="77777777" w:rsidR="00A07A27" w:rsidRDefault="00A07A27" w:rsidP="00AC28A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23EA5C8E" w14:textId="4537F753" w:rsidR="00AC28A4" w:rsidRDefault="00AC28A4" w:rsidP="00AC28A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באר 13 </w:t>
      </w:r>
      <w:r w:rsidR="00A07A27">
        <w:rPr>
          <w:rFonts w:ascii="David" w:hAnsi="David" w:cs="David" w:hint="cs"/>
          <w:sz w:val="24"/>
          <w:szCs w:val="24"/>
          <w:rtl/>
        </w:rPr>
        <w:t xml:space="preserve">מטופל במכון 23 להפחתת ריכוז האתילן די </w:t>
      </w:r>
      <w:proofErr w:type="spellStart"/>
      <w:r w:rsidR="00A07A27">
        <w:rPr>
          <w:rFonts w:ascii="David" w:hAnsi="David" w:cs="David" w:hint="cs"/>
          <w:sz w:val="24"/>
          <w:szCs w:val="24"/>
          <w:rtl/>
        </w:rPr>
        <w:t>ברומיד</w:t>
      </w:r>
      <w:proofErr w:type="spellEnd"/>
      <w:r w:rsidR="00A07A27">
        <w:rPr>
          <w:rFonts w:ascii="David" w:hAnsi="David" w:cs="David" w:hint="cs"/>
          <w:sz w:val="24"/>
          <w:szCs w:val="24"/>
          <w:rtl/>
        </w:rPr>
        <w:t xml:space="preserve"> ו</w:t>
      </w:r>
      <w:r w:rsidR="00502C57">
        <w:rPr>
          <w:rFonts w:ascii="David" w:hAnsi="David" w:cs="David" w:hint="cs"/>
          <w:sz w:val="24"/>
          <w:szCs w:val="24"/>
          <w:rtl/>
        </w:rPr>
        <w:t xml:space="preserve">במתקן </w:t>
      </w:r>
      <w:r w:rsidR="00502C57">
        <w:rPr>
          <w:rFonts w:ascii="David" w:hAnsi="David" w:cs="David" w:hint="cs"/>
          <w:sz w:val="24"/>
          <w:szCs w:val="24"/>
        </w:rPr>
        <w:t xml:space="preserve">RO </w:t>
      </w:r>
      <w:r w:rsidR="00502C57">
        <w:rPr>
          <w:rFonts w:ascii="David" w:hAnsi="David" w:cs="David" w:hint="cs"/>
          <w:sz w:val="24"/>
          <w:szCs w:val="24"/>
          <w:rtl/>
        </w:rPr>
        <w:t xml:space="preserve"> להרחקת החנקה בחלק מהזרם ובהמשך </w:t>
      </w:r>
      <w:r w:rsidR="00A07A27">
        <w:rPr>
          <w:rFonts w:ascii="David" w:hAnsi="David" w:cs="David" w:hint="cs"/>
          <w:sz w:val="24"/>
          <w:szCs w:val="24"/>
          <w:rtl/>
        </w:rPr>
        <w:t>נמהל במכון 23 עם מי מקורות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FA8EA0F" w14:textId="77777777" w:rsidR="00A07A27" w:rsidRDefault="00A07A27" w:rsidP="00A038A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באר 25 מטופלת באמצעות אוסמוזה הפוכה להפחתת ריכוז החנקות.</w:t>
      </w:r>
    </w:p>
    <w:p w14:paraId="79F3A79F" w14:textId="29DD739C" w:rsidR="00266BBB" w:rsidRDefault="00266BBB" w:rsidP="00A038A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ממכון 5 מסופקים מי מקורות בלבד.</w:t>
      </w:r>
    </w:p>
    <w:p w14:paraId="2B5531DB" w14:textId="77777777" w:rsidR="00325B2D" w:rsidRPr="00BC047C" w:rsidRDefault="00325B2D" w:rsidP="00A038A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E665D58" w14:textId="77777777" w:rsidR="00743207" w:rsidRPr="00005D2D" w:rsidRDefault="00743207" w:rsidP="00743207">
      <w:pPr>
        <w:pStyle w:val="2"/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בדיקה במכונים אחרי טיפול</w:t>
      </w:r>
    </w:p>
    <w:p w14:paraId="3818016A" w14:textId="77777777" w:rsidR="00A734DE" w:rsidRPr="00D6334D" w:rsidRDefault="00A734DE" w:rsidP="00743207">
      <w:pPr>
        <w:spacing w:after="0" w:line="360" w:lineRule="auto"/>
        <w:rPr>
          <w:rFonts w:ascii="David" w:hAnsi="David" w:cs="David"/>
          <w:sz w:val="16"/>
          <w:szCs w:val="16"/>
          <w:rtl/>
        </w:rPr>
      </w:pPr>
    </w:p>
    <w:p w14:paraId="0BFB1082" w14:textId="5839E60C" w:rsidR="00743207" w:rsidRDefault="00743207" w:rsidP="00FF1E18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E22C42">
        <w:rPr>
          <w:rFonts w:ascii="David" w:hAnsi="David" w:cs="David" w:hint="cs"/>
          <w:sz w:val="24"/>
          <w:szCs w:val="24"/>
          <w:rtl/>
        </w:rPr>
        <w:t xml:space="preserve">כאמור בארות המים של תאגיד מי רעננה אינם מסופקים ישירות לאספקת מי שתייה אלא מטופלים בצומתי מיהול </w:t>
      </w:r>
      <w:r w:rsidR="00A07A27">
        <w:rPr>
          <w:rFonts w:ascii="David" w:hAnsi="David" w:cs="David" w:hint="cs"/>
          <w:sz w:val="24"/>
          <w:szCs w:val="24"/>
          <w:rtl/>
        </w:rPr>
        <w:t xml:space="preserve">ובמתקן אוסמוזה הפוכה </w:t>
      </w:r>
      <w:r w:rsidRPr="00E22C42">
        <w:rPr>
          <w:rFonts w:ascii="David" w:hAnsi="David" w:cs="David" w:hint="cs"/>
          <w:sz w:val="24"/>
          <w:szCs w:val="24"/>
          <w:rtl/>
        </w:rPr>
        <w:t xml:space="preserve">להורדת ריכוז החנקה במים המסופקים.  ערך הסף הרצוי לאחר מיהול 60 </w:t>
      </w:r>
      <w:proofErr w:type="spellStart"/>
      <w:r w:rsidRPr="00E22C42">
        <w:rPr>
          <w:rFonts w:ascii="David" w:hAnsi="David" w:cs="David" w:hint="cs"/>
          <w:sz w:val="24"/>
          <w:szCs w:val="24"/>
          <w:rtl/>
        </w:rPr>
        <w:t>מג"ל</w:t>
      </w:r>
      <w:proofErr w:type="spellEnd"/>
      <w:r w:rsidRPr="00E22C42">
        <w:rPr>
          <w:rFonts w:ascii="David" w:hAnsi="David" w:cs="David" w:hint="cs"/>
          <w:sz w:val="24"/>
          <w:szCs w:val="24"/>
          <w:rtl/>
        </w:rPr>
        <w:t>.</w:t>
      </w:r>
      <w:r w:rsidR="00ED3F53">
        <w:rPr>
          <w:rFonts w:ascii="David" w:hAnsi="David" w:cs="David" w:hint="cs"/>
          <w:sz w:val="24"/>
          <w:szCs w:val="24"/>
        </w:rPr>
        <w:t xml:space="preserve">  </w:t>
      </w:r>
      <w:r w:rsidR="00ED3F5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תדירות הדיגום הנדרשת היא חודשית.</w:t>
      </w:r>
      <w:r w:rsidR="00A734DE">
        <w:rPr>
          <w:rFonts w:ascii="David" w:hAnsi="David" w:cs="David" w:hint="cs"/>
          <w:sz w:val="24"/>
          <w:szCs w:val="24"/>
          <w:rtl/>
        </w:rPr>
        <w:t xml:space="preserve">  </w:t>
      </w:r>
      <w:r w:rsidR="00325B2D">
        <w:rPr>
          <w:rFonts w:ascii="David" w:hAnsi="David" w:cs="David" w:hint="cs"/>
          <w:sz w:val="24"/>
          <w:szCs w:val="24"/>
          <w:rtl/>
        </w:rPr>
        <w:t xml:space="preserve">הערכים תקינים </w:t>
      </w:r>
      <w:r w:rsidR="00587BC3">
        <w:rPr>
          <w:rFonts w:ascii="David" w:hAnsi="David" w:cs="David" w:hint="cs"/>
          <w:sz w:val="24"/>
          <w:szCs w:val="24"/>
          <w:rtl/>
        </w:rPr>
        <w:t>.</w:t>
      </w:r>
    </w:p>
    <w:p w14:paraId="39B50C44" w14:textId="77777777" w:rsidR="00932568" w:rsidRDefault="00932568" w:rsidP="00FF1E18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1A459A7" w14:textId="4ADCE848" w:rsidR="00743207" w:rsidRDefault="00743207" w:rsidP="00957F1E">
      <w:pPr>
        <w:pStyle w:val="a9"/>
        <w:keepNext/>
      </w:pPr>
      <w:r>
        <w:rPr>
          <w:rtl/>
        </w:rPr>
        <w:t xml:space="preserve">טבלה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טבלה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3C0E4A">
        <w:rPr>
          <w:noProof/>
          <w:rtl/>
        </w:rPr>
        <w:t>5</w:t>
      </w:r>
      <w:r>
        <w:rPr>
          <w:rtl/>
        </w:rPr>
        <w:fldChar w:fldCharType="end"/>
      </w:r>
      <w:r>
        <w:rPr>
          <w:rFonts w:hint="cs"/>
          <w:noProof/>
          <w:rtl/>
        </w:rPr>
        <w:t xml:space="preserve">- תוצאות בדיקות במכוני המים/צומתי מיהול לתקופה </w:t>
      </w:r>
      <w:r w:rsidR="00502C57">
        <w:rPr>
          <w:rFonts w:hint="cs"/>
          <w:noProof/>
          <w:rtl/>
        </w:rPr>
        <w:t>4-6.2023</w:t>
      </w:r>
    </w:p>
    <w:tbl>
      <w:tblPr>
        <w:tblStyle w:val="aa"/>
        <w:bidiVisual/>
        <w:tblW w:w="8542" w:type="dxa"/>
        <w:tblLook w:val="04A0" w:firstRow="1" w:lastRow="0" w:firstColumn="1" w:lastColumn="0" w:noHBand="0" w:noVBand="1"/>
      </w:tblPr>
      <w:tblGrid>
        <w:gridCol w:w="1066"/>
        <w:gridCol w:w="1462"/>
        <w:gridCol w:w="1195"/>
        <w:gridCol w:w="1558"/>
        <w:gridCol w:w="1560"/>
        <w:gridCol w:w="1701"/>
      </w:tblGrid>
      <w:tr w:rsidR="001006BB" w:rsidRPr="00D27A77" w14:paraId="09F1E6A0" w14:textId="77777777" w:rsidTr="004F0317">
        <w:tc>
          <w:tcPr>
            <w:tcW w:w="1066" w:type="dxa"/>
            <w:vAlign w:val="center"/>
          </w:tcPr>
          <w:p w14:paraId="49104A69" w14:textId="77777777" w:rsidR="00743207" w:rsidRPr="00D27A77" w:rsidRDefault="00743207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צומת מיהול</w:t>
            </w:r>
          </w:p>
        </w:tc>
        <w:tc>
          <w:tcPr>
            <w:tcW w:w="1462" w:type="dxa"/>
            <w:vAlign w:val="center"/>
          </w:tcPr>
          <w:p w14:paraId="110389F8" w14:textId="77777777" w:rsidR="00743207" w:rsidRPr="00D27A77" w:rsidRDefault="00743207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פרמטר</w:t>
            </w:r>
          </w:p>
        </w:tc>
        <w:tc>
          <w:tcPr>
            <w:tcW w:w="1195" w:type="dxa"/>
            <w:vAlign w:val="center"/>
          </w:tcPr>
          <w:p w14:paraId="4FD0B12E" w14:textId="77777777" w:rsidR="00743207" w:rsidRPr="00D27A77" w:rsidRDefault="00743207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תאריך דיגום</w:t>
            </w:r>
          </w:p>
        </w:tc>
        <w:tc>
          <w:tcPr>
            <w:tcW w:w="1558" w:type="dxa"/>
            <w:vAlign w:val="center"/>
          </w:tcPr>
          <w:p w14:paraId="142A137F" w14:textId="75D17D6F" w:rsidR="00743207" w:rsidRPr="00D27A77" w:rsidRDefault="00AC28A4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תוצאה (מג"ל)</w:t>
            </w:r>
          </w:p>
        </w:tc>
        <w:tc>
          <w:tcPr>
            <w:tcW w:w="1560" w:type="dxa"/>
            <w:vAlign w:val="center"/>
          </w:tcPr>
          <w:p w14:paraId="3DB98FFE" w14:textId="18D51504" w:rsidR="00743207" w:rsidRPr="00D27A77" w:rsidRDefault="00AC28A4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תקן צומת מיהול (מג"ל)</w:t>
            </w:r>
          </w:p>
        </w:tc>
        <w:tc>
          <w:tcPr>
            <w:tcW w:w="1701" w:type="dxa"/>
            <w:vAlign w:val="center"/>
          </w:tcPr>
          <w:p w14:paraId="3006A4ED" w14:textId="67CEDAB1" w:rsidR="00743207" w:rsidRPr="00D27A77" w:rsidRDefault="00AC28A4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תוצאה מקס' מותרת (מג"ל)</w:t>
            </w:r>
          </w:p>
        </w:tc>
      </w:tr>
      <w:tr w:rsidR="00D661DB" w:rsidRPr="00D27A77" w14:paraId="797F66FB" w14:textId="77777777" w:rsidTr="004F0317">
        <w:trPr>
          <w:trHeight w:val="329"/>
        </w:trPr>
        <w:tc>
          <w:tcPr>
            <w:tcW w:w="1066" w:type="dxa"/>
            <w:vMerge w:val="restart"/>
            <w:vAlign w:val="center"/>
          </w:tcPr>
          <w:p w14:paraId="20294964" w14:textId="0D60DE79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מכון 7א'</w:t>
            </w:r>
          </w:p>
        </w:tc>
        <w:tc>
          <w:tcPr>
            <w:tcW w:w="1462" w:type="dxa"/>
            <w:vMerge w:val="restart"/>
            <w:vAlign w:val="center"/>
          </w:tcPr>
          <w:p w14:paraId="6AF13CD2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  <w:lang w:bidi="he-IL"/>
              </w:rPr>
            </w:pPr>
            <w:r w:rsidRPr="00D27A77">
              <w:rPr>
                <w:rFonts w:ascii="David" w:hAnsi="David" w:cs="David"/>
              </w:rPr>
              <w:t>חנקה</w:t>
            </w:r>
          </w:p>
        </w:tc>
        <w:tc>
          <w:tcPr>
            <w:tcW w:w="1195" w:type="dxa"/>
            <w:vAlign w:val="center"/>
          </w:tcPr>
          <w:p w14:paraId="43B726AC" w14:textId="139D21FC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16.04.23</w:t>
            </w:r>
          </w:p>
        </w:tc>
        <w:tc>
          <w:tcPr>
            <w:tcW w:w="1558" w:type="dxa"/>
            <w:vAlign w:val="center"/>
          </w:tcPr>
          <w:p w14:paraId="64535AFD" w14:textId="2FF5373F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9.295</w:t>
            </w:r>
          </w:p>
        </w:tc>
        <w:tc>
          <w:tcPr>
            <w:tcW w:w="1560" w:type="dxa"/>
            <w:vMerge w:val="restart"/>
            <w:vAlign w:val="center"/>
          </w:tcPr>
          <w:p w14:paraId="6CD69930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60</w:t>
            </w:r>
          </w:p>
        </w:tc>
        <w:tc>
          <w:tcPr>
            <w:tcW w:w="1701" w:type="dxa"/>
            <w:vMerge w:val="restart"/>
            <w:vAlign w:val="center"/>
          </w:tcPr>
          <w:p w14:paraId="7FBFBB3F" w14:textId="7CE9DCB0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70</w:t>
            </w:r>
          </w:p>
        </w:tc>
      </w:tr>
      <w:tr w:rsidR="00D661DB" w:rsidRPr="00D27A77" w14:paraId="17A75048" w14:textId="77777777" w:rsidTr="004F0317">
        <w:trPr>
          <w:trHeight w:val="369"/>
        </w:trPr>
        <w:tc>
          <w:tcPr>
            <w:tcW w:w="1066" w:type="dxa"/>
            <w:vMerge/>
            <w:vAlign w:val="center"/>
          </w:tcPr>
          <w:p w14:paraId="279E9835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462" w:type="dxa"/>
            <w:vMerge/>
            <w:vAlign w:val="center"/>
          </w:tcPr>
          <w:p w14:paraId="0A41E7D3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1D673078" w14:textId="0E2D7886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</w:rPr>
              <w:t>03.05.23</w:t>
            </w:r>
          </w:p>
        </w:tc>
        <w:tc>
          <w:tcPr>
            <w:tcW w:w="1558" w:type="dxa"/>
            <w:vAlign w:val="center"/>
          </w:tcPr>
          <w:p w14:paraId="1ABB2285" w14:textId="6D552A99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10.831</w:t>
            </w:r>
          </w:p>
        </w:tc>
        <w:tc>
          <w:tcPr>
            <w:tcW w:w="1560" w:type="dxa"/>
            <w:vMerge/>
            <w:vAlign w:val="center"/>
          </w:tcPr>
          <w:p w14:paraId="18280144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51C542FA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</w:rPr>
            </w:pPr>
          </w:p>
        </w:tc>
      </w:tr>
      <w:tr w:rsidR="00D661DB" w:rsidRPr="00D27A77" w14:paraId="2A57F16F" w14:textId="77777777" w:rsidTr="004F0317">
        <w:trPr>
          <w:trHeight w:val="373"/>
        </w:trPr>
        <w:tc>
          <w:tcPr>
            <w:tcW w:w="1066" w:type="dxa"/>
            <w:vMerge/>
            <w:vAlign w:val="center"/>
          </w:tcPr>
          <w:p w14:paraId="08BF9D5F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462" w:type="dxa"/>
            <w:vMerge/>
            <w:vAlign w:val="center"/>
          </w:tcPr>
          <w:p w14:paraId="3A04F65E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6B6C381B" w14:textId="01755419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</w:rPr>
              <w:t>05.06.23</w:t>
            </w:r>
          </w:p>
        </w:tc>
        <w:tc>
          <w:tcPr>
            <w:tcW w:w="1558" w:type="dxa"/>
            <w:vAlign w:val="center"/>
          </w:tcPr>
          <w:p w14:paraId="31B15A59" w14:textId="7750310E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11.849</w:t>
            </w:r>
          </w:p>
        </w:tc>
        <w:tc>
          <w:tcPr>
            <w:tcW w:w="1560" w:type="dxa"/>
            <w:vMerge/>
            <w:vAlign w:val="center"/>
          </w:tcPr>
          <w:p w14:paraId="7BE3C997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6CB9AE13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45771F" w:rsidRPr="00D27A77" w14:paraId="267422CF" w14:textId="77777777" w:rsidTr="004F0317">
        <w:trPr>
          <w:trHeight w:val="283"/>
        </w:trPr>
        <w:tc>
          <w:tcPr>
            <w:tcW w:w="1066" w:type="dxa"/>
            <w:vMerge w:val="restart"/>
            <w:vAlign w:val="center"/>
          </w:tcPr>
          <w:p w14:paraId="64FF8AA8" w14:textId="7D26E27F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מכון 23</w:t>
            </w:r>
          </w:p>
        </w:tc>
        <w:tc>
          <w:tcPr>
            <w:tcW w:w="1462" w:type="dxa"/>
            <w:vMerge/>
            <w:vAlign w:val="center"/>
          </w:tcPr>
          <w:p w14:paraId="3A77456B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195" w:type="dxa"/>
            <w:vAlign w:val="center"/>
          </w:tcPr>
          <w:p w14:paraId="0CAEF36A" w14:textId="2B007E2F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16.04.23</w:t>
            </w:r>
          </w:p>
        </w:tc>
        <w:tc>
          <w:tcPr>
            <w:tcW w:w="1558" w:type="dxa"/>
            <w:vAlign w:val="center"/>
          </w:tcPr>
          <w:p w14:paraId="2EBCDF4F" w14:textId="53D49DE2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</w:rPr>
              <w:t>41.373</w:t>
            </w:r>
          </w:p>
        </w:tc>
        <w:tc>
          <w:tcPr>
            <w:tcW w:w="1560" w:type="dxa"/>
            <w:vMerge/>
            <w:vAlign w:val="center"/>
          </w:tcPr>
          <w:p w14:paraId="1ECF9D36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1DCEED59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45771F" w:rsidRPr="00D27A77" w14:paraId="66B4E976" w14:textId="77777777" w:rsidTr="004F0317">
        <w:trPr>
          <w:trHeight w:val="283"/>
        </w:trPr>
        <w:tc>
          <w:tcPr>
            <w:tcW w:w="1066" w:type="dxa"/>
            <w:vMerge/>
            <w:vAlign w:val="center"/>
          </w:tcPr>
          <w:p w14:paraId="506830DF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462" w:type="dxa"/>
            <w:vMerge/>
            <w:vAlign w:val="center"/>
          </w:tcPr>
          <w:p w14:paraId="4827B467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195" w:type="dxa"/>
            <w:vAlign w:val="center"/>
          </w:tcPr>
          <w:p w14:paraId="3640A1A5" w14:textId="36DB4C61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</w:rPr>
              <w:t>03.05.23</w:t>
            </w:r>
          </w:p>
        </w:tc>
        <w:tc>
          <w:tcPr>
            <w:tcW w:w="1558" w:type="dxa"/>
            <w:vAlign w:val="center"/>
          </w:tcPr>
          <w:p w14:paraId="688602B1" w14:textId="50FFB6E6" w:rsidR="0045771F" w:rsidRPr="00D27A77" w:rsidRDefault="00D661DB" w:rsidP="004F0317">
            <w:pPr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  <w:rtl w:val="0"/>
              </w:rPr>
              <w:t>2</w:t>
            </w:r>
            <w:r w:rsidR="004F0317" w:rsidRPr="00D27A77">
              <w:rPr>
                <w:rFonts w:ascii="David" w:hAnsi="David" w:cs="David"/>
                <w:rtl w:val="0"/>
              </w:rPr>
              <w:t>7</w:t>
            </w:r>
            <w:r w:rsidRPr="00D27A77">
              <w:rPr>
                <w:rFonts w:ascii="David" w:hAnsi="David" w:cs="David"/>
                <w:rtl w:val="0"/>
              </w:rPr>
              <w:t>.4</w:t>
            </w:r>
            <w:r w:rsidR="004F0317" w:rsidRPr="00D27A77">
              <w:rPr>
                <w:rFonts w:ascii="David" w:hAnsi="David" w:cs="David"/>
                <w:rtl w:val="0"/>
              </w:rPr>
              <w:t>8</w:t>
            </w:r>
            <w:r w:rsidRPr="00D27A77">
              <w:rPr>
                <w:rFonts w:ascii="David" w:hAnsi="David" w:cs="David"/>
                <w:rtl w:val="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14:paraId="782232A3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52FD9E76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45771F" w:rsidRPr="00D27A77" w14:paraId="6DA854A2" w14:textId="77777777" w:rsidTr="004F0317">
        <w:trPr>
          <w:trHeight w:val="283"/>
        </w:trPr>
        <w:tc>
          <w:tcPr>
            <w:tcW w:w="1066" w:type="dxa"/>
            <w:vMerge/>
            <w:vAlign w:val="center"/>
          </w:tcPr>
          <w:p w14:paraId="456D307B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462" w:type="dxa"/>
            <w:vMerge/>
            <w:vAlign w:val="center"/>
          </w:tcPr>
          <w:p w14:paraId="08E9A5A5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195" w:type="dxa"/>
            <w:vAlign w:val="center"/>
          </w:tcPr>
          <w:p w14:paraId="06845EF2" w14:textId="2DDC74D0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</w:rPr>
              <w:t>05.06.23</w:t>
            </w:r>
          </w:p>
        </w:tc>
        <w:tc>
          <w:tcPr>
            <w:tcW w:w="1558" w:type="dxa"/>
            <w:vAlign w:val="center"/>
          </w:tcPr>
          <w:p w14:paraId="1F3B1FA4" w14:textId="6483E501" w:rsidR="0045771F" w:rsidRPr="00D27A77" w:rsidRDefault="00D661DB" w:rsidP="004F0317">
            <w:pPr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  <w:rtl w:val="0"/>
              </w:rPr>
              <w:t>21.638</w:t>
            </w:r>
          </w:p>
        </w:tc>
        <w:tc>
          <w:tcPr>
            <w:tcW w:w="1560" w:type="dxa"/>
            <w:vMerge/>
            <w:vAlign w:val="center"/>
          </w:tcPr>
          <w:p w14:paraId="3A39931F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4DCDDD1C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45771F" w:rsidRPr="00D27A77" w14:paraId="1F33CD50" w14:textId="77777777" w:rsidTr="004F0317">
        <w:trPr>
          <w:trHeight w:val="283"/>
        </w:trPr>
        <w:tc>
          <w:tcPr>
            <w:tcW w:w="1066" w:type="dxa"/>
            <w:vMerge w:val="restart"/>
            <w:vAlign w:val="center"/>
          </w:tcPr>
          <w:p w14:paraId="6DC3C668" w14:textId="4778C90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מכון 24</w:t>
            </w:r>
          </w:p>
        </w:tc>
        <w:tc>
          <w:tcPr>
            <w:tcW w:w="1462" w:type="dxa"/>
            <w:vMerge/>
            <w:vAlign w:val="center"/>
          </w:tcPr>
          <w:p w14:paraId="0A9F71DB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195" w:type="dxa"/>
            <w:vAlign w:val="center"/>
          </w:tcPr>
          <w:p w14:paraId="21DF8B98" w14:textId="1E85F04B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16.04.23</w:t>
            </w:r>
          </w:p>
        </w:tc>
        <w:tc>
          <w:tcPr>
            <w:tcW w:w="1558" w:type="dxa"/>
            <w:vAlign w:val="center"/>
          </w:tcPr>
          <w:p w14:paraId="17FB0011" w14:textId="3E88890F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</w:rPr>
              <w:t>49.138</w:t>
            </w:r>
          </w:p>
        </w:tc>
        <w:tc>
          <w:tcPr>
            <w:tcW w:w="1560" w:type="dxa"/>
            <w:vMerge/>
            <w:vAlign w:val="center"/>
          </w:tcPr>
          <w:p w14:paraId="133E4859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576A2C56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45771F" w:rsidRPr="00D27A77" w14:paraId="7154385D" w14:textId="77777777" w:rsidTr="004F0317">
        <w:trPr>
          <w:trHeight w:val="283"/>
        </w:trPr>
        <w:tc>
          <w:tcPr>
            <w:tcW w:w="1066" w:type="dxa"/>
            <w:vMerge/>
            <w:vAlign w:val="center"/>
          </w:tcPr>
          <w:p w14:paraId="21584963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462" w:type="dxa"/>
            <w:vMerge/>
            <w:vAlign w:val="center"/>
          </w:tcPr>
          <w:p w14:paraId="53040DD7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195" w:type="dxa"/>
            <w:vAlign w:val="center"/>
          </w:tcPr>
          <w:p w14:paraId="5D93D7C1" w14:textId="38892FF7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</w:rPr>
              <w:t>03.05.23</w:t>
            </w:r>
          </w:p>
        </w:tc>
        <w:tc>
          <w:tcPr>
            <w:tcW w:w="1558" w:type="dxa"/>
            <w:vAlign w:val="center"/>
          </w:tcPr>
          <w:p w14:paraId="0BC9017A" w14:textId="01883238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48.066</w:t>
            </w:r>
          </w:p>
        </w:tc>
        <w:tc>
          <w:tcPr>
            <w:tcW w:w="1560" w:type="dxa"/>
            <w:vMerge/>
            <w:vAlign w:val="center"/>
          </w:tcPr>
          <w:p w14:paraId="394A4A30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720CD4FF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45771F" w:rsidRPr="00D27A77" w14:paraId="100BD2E0" w14:textId="77777777" w:rsidTr="004F0317">
        <w:trPr>
          <w:trHeight w:val="329"/>
        </w:trPr>
        <w:tc>
          <w:tcPr>
            <w:tcW w:w="1066" w:type="dxa"/>
            <w:vMerge/>
            <w:vAlign w:val="center"/>
          </w:tcPr>
          <w:p w14:paraId="47034032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462" w:type="dxa"/>
            <w:vMerge/>
            <w:vAlign w:val="center"/>
          </w:tcPr>
          <w:p w14:paraId="62C2941B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</w:p>
        </w:tc>
        <w:tc>
          <w:tcPr>
            <w:tcW w:w="1195" w:type="dxa"/>
            <w:vAlign w:val="center"/>
          </w:tcPr>
          <w:p w14:paraId="5DB8B6C2" w14:textId="7AE08165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</w:rPr>
              <w:t>05.06.23</w:t>
            </w:r>
          </w:p>
        </w:tc>
        <w:tc>
          <w:tcPr>
            <w:tcW w:w="1558" w:type="dxa"/>
            <w:vAlign w:val="center"/>
          </w:tcPr>
          <w:p w14:paraId="12482059" w14:textId="31DDF0EF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49.403</w:t>
            </w:r>
          </w:p>
        </w:tc>
        <w:tc>
          <w:tcPr>
            <w:tcW w:w="1560" w:type="dxa"/>
            <w:vMerge/>
            <w:vAlign w:val="center"/>
          </w:tcPr>
          <w:p w14:paraId="740DB113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4C4F0F53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45771F" w:rsidRPr="00D27A77" w14:paraId="15200D88" w14:textId="77777777" w:rsidTr="004F0317">
        <w:trPr>
          <w:trHeight w:val="305"/>
        </w:trPr>
        <w:tc>
          <w:tcPr>
            <w:tcW w:w="1066" w:type="dxa"/>
            <w:vMerge w:val="restart"/>
            <w:vAlign w:val="center"/>
          </w:tcPr>
          <w:p w14:paraId="30A5882F" w14:textId="29397B19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מכון 26</w:t>
            </w:r>
          </w:p>
        </w:tc>
        <w:tc>
          <w:tcPr>
            <w:tcW w:w="1462" w:type="dxa"/>
            <w:vMerge/>
            <w:vAlign w:val="center"/>
          </w:tcPr>
          <w:p w14:paraId="59663E60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4273D7C5" w14:textId="581F4C94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23.04.23</w:t>
            </w:r>
          </w:p>
        </w:tc>
        <w:tc>
          <w:tcPr>
            <w:tcW w:w="1558" w:type="dxa"/>
            <w:vAlign w:val="center"/>
          </w:tcPr>
          <w:p w14:paraId="712973CF" w14:textId="1B76EACF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  <w:cs w:val="0"/>
              </w:rPr>
            </w:pPr>
            <w:r w:rsidRPr="00D27A77">
              <w:rPr>
                <w:rFonts w:ascii="David" w:hAnsi="David" w:cs="David"/>
              </w:rPr>
              <w:t>44.811</w:t>
            </w:r>
          </w:p>
        </w:tc>
        <w:tc>
          <w:tcPr>
            <w:tcW w:w="1560" w:type="dxa"/>
            <w:vMerge/>
            <w:vAlign w:val="center"/>
          </w:tcPr>
          <w:p w14:paraId="5E4CC4D5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42280A4D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45771F" w:rsidRPr="00D27A77" w14:paraId="62AA6A8C" w14:textId="77777777" w:rsidTr="004F0317">
        <w:trPr>
          <w:trHeight w:val="277"/>
        </w:trPr>
        <w:tc>
          <w:tcPr>
            <w:tcW w:w="1066" w:type="dxa"/>
            <w:vMerge/>
            <w:vAlign w:val="center"/>
          </w:tcPr>
          <w:p w14:paraId="09B3E0EB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</w:rPr>
            </w:pPr>
          </w:p>
        </w:tc>
        <w:tc>
          <w:tcPr>
            <w:tcW w:w="1462" w:type="dxa"/>
            <w:vMerge/>
            <w:vAlign w:val="center"/>
          </w:tcPr>
          <w:p w14:paraId="54C847EC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227C1D8D" w14:textId="1AA0095D" w:rsidR="0045771F" w:rsidRPr="00D27A77" w:rsidRDefault="004F0317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  <w:rtl w:val="0"/>
                <w:cs w:val="0"/>
              </w:rPr>
              <w:t>03.05.23</w:t>
            </w:r>
          </w:p>
        </w:tc>
        <w:tc>
          <w:tcPr>
            <w:tcW w:w="1558" w:type="dxa"/>
            <w:vAlign w:val="center"/>
          </w:tcPr>
          <w:p w14:paraId="0E866485" w14:textId="470B674B" w:rsidR="0045771F" w:rsidRPr="00D27A77" w:rsidRDefault="004F0317" w:rsidP="004F0317">
            <w:pPr>
              <w:bidi w:val="0"/>
              <w:jc w:val="center"/>
              <w:rPr>
                <w:rFonts w:ascii="David" w:hAnsi="David" w:cs="David"/>
                <w:cs w:val="0"/>
              </w:rPr>
            </w:pPr>
            <w:r w:rsidRPr="00D27A77">
              <w:rPr>
                <w:rFonts w:ascii="David" w:hAnsi="David" w:cs="David"/>
                <w:rtl w:val="0"/>
                <w:cs w:val="0"/>
              </w:rPr>
              <w:t>35.311</w:t>
            </w:r>
          </w:p>
        </w:tc>
        <w:tc>
          <w:tcPr>
            <w:tcW w:w="1560" w:type="dxa"/>
            <w:vMerge/>
            <w:vAlign w:val="center"/>
          </w:tcPr>
          <w:p w14:paraId="54CB01EE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0B15E978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45771F" w:rsidRPr="00D27A77" w14:paraId="633945D0" w14:textId="77777777" w:rsidTr="004F0317">
        <w:trPr>
          <w:trHeight w:val="251"/>
        </w:trPr>
        <w:tc>
          <w:tcPr>
            <w:tcW w:w="1066" w:type="dxa"/>
            <w:vMerge/>
            <w:vAlign w:val="center"/>
          </w:tcPr>
          <w:p w14:paraId="3EC6616A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</w:rPr>
            </w:pPr>
          </w:p>
        </w:tc>
        <w:tc>
          <w:tcPr>
            <w:tcW w:w="1462" w:type="dxa"/>
            <w:vMerge/>
            <w:vAlign w:val="center"/>
          </w:tcPr>
          <w:p w14:paraId="5B93F034" w14:textId="77777777" w:rsidR="0045771F" w:rsidRPr="00D27A77" w:rsidRDefault="0045771F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5572ECC8" w14:textId="7070553F" w:rsidR="0045771F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</w:rPr>
              <w:t>05.06.23</w:t>
            </w:r>
          </w:p>
        </w:tc>
        <w:tc>
          <w:tcPr>
            <w:tcW w:w="1558" w:type="dxa"/>
            <w:vAlign w:val="center"/>
          </w:tcPr>
          <w:p w14:paraId="34F29218" w14:textId="652A15DB" w:rsidR="0045771F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  <w:rtl w:val="0"/>
              </w:rPr>
              <w:t>30.671</w:t>
            </w:r>
          </w:p>
        </w:tc>
        <w:tc>
          <w:tcPr>
            <w:tcW w:w="1560" w:type="dxa"/>
            <w:vMerge/>
            <w:vAlign w:val="center"/>
          </w:tcPr>
          <w:p w14:paraId="58DB699A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746F0C56" w14:textId="77777777" w:rsidR="0045771F" w:rsidRPr="00D27A77" w:rsidRDefault="0045771F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D661DB" w:rsidRPr="00D27A77" w14:paraId="160E27F0" w14:textId="77777777" w:rsidTr="004F0317">
        <w:trPr>
          <w:trHeight w:val="303"/>
        </w:trPr>
        <w:tc>
          <w:tcPr>
            <w:tcW w:w="1066" w:type="dxa"/>
            <w:vMerge w:val="restart"/>
            <w:vAlign w:val="center"/>
          </w:tcPr>
          <w:p w14:paraId="27381F18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מיכל 5</w:t>
            </w:r>
          </w:p>
          <w:p w14:paraId="2F0DB017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חצר העיריה</w:t>
            </w:r>
          </w:p>
        </w:tc>
        <w:tc>
          <w:tcPr>
            <w:tcW w:w="1462" w:type="dxa"/>
            <w:vMerge/>
            <w:vAlign w:val="center"/>
          </w:tcPr>
          <w:p w14:paraId="3B292A10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353F7B22" w14:textId="43A3DB6A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  <w:color w:val="000000"/>
              </w:rPr>
              <w:t>16.04.23</w:t>
            </w:r>
          </w:p>
        </w:tc>
        <w:tc>
          <w:tcPr>
            <w:tcW w:w="1558" w:type="dxa"/>
            <w:vAlign w:val="center"/>
          </w:tcPr>
          <w:p w14:paraId="5F63A097" w14:textId="4CDDACC5" w:rsidR="00D661DB" w:rsidRPr="00D27A77" w:rsidRDefault="00D27A77" w:rsidP="00D27A7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  <w:color w:val="000000"/>
                <w:rtl w:val="0"/>
              </w:rPr>
              <w:t>&lt;MRL</w:t>
            </w:r>
          </w:p>
        </w:tc>
        <w:tc>
          <w:tcPr>
            <w:tcW w:w="1560" w:type="dxa"/>
            <w:vMerge/>
            <w:vAlign w:val="center"/>
          </w:tcPr>
          <w:p w14:paraId="0C14A783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0F6AFA39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D661DB" w:rsidRPr="00D27A77" w14:paraId="10FF22E3" w14:textId="77777777" w:rsidTr="004F0317">
        <w:trPr>
          <w:trHeight w:val="292"/>
        </w:trPr>
        <w:tc>
          <w:tcPr>
            <w:tcW w:w="1066" w:type="dxa"/>
            <w:vMerge/>
            <w:vAlign w:val="center"/>
          </w:tcPr>
          <w:p w14:paraId="381EE3C0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</w:rPr>
            </w:pPr>
          </w:p>
        </w:tc>
        <w:tc>
          <w:tcPr>
            <w:tcW w:w="1462" w:type="dxa"/>
            <w:vMerge/>
            <w:vAlign w:val="center"/>
          </w:tcPr>
          <w:p w14:paraId="1414141F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615494CB" w14:textId="00253DB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  <w:color w:val="000000"/>
              </w:rPr>
              <w:t>03.05.23</w:t>
            </w:r>
          </w:p>
        </w:tc>
        <w:tc>
          <w:tcPr>
            <w:tcW w:w="1558" w:type="dxa"/>
            <w:vAlign w:val="center"/>
          </w:tcPr>
          <w:p w14:paraId="04DD1E0B" w14:textId="76151E99" w:rsidR="00D661DB" w:rsidRPr="00D27A77" w:rsidRDefault="00D661DB" w:rsidP="004F0317">
            <w:pPr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  <w:color w:val="000000"/>
              </w:rPr>
              <w:t>11.976</w:t>
            </w:r>
          </w:p>
        </w:tc>
        <w:tc>
          <w:tcPr>
            <w:tcW w:w="1560" w:type="dxa"/>
            <w:vMerge/>
            <w:vAlign w:val="center"/>
          </w:tcPr>
          <w:p w14:paraId="31D64DDC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0575BDCD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D661DB" w:rsidRPr="00D27A77" w14:paraId="641FE481" w14:textId="77777777" w:rsidTr="004F0317">
        <w:trPr>
          <w:trHeight w:val="155"/>
        </w:trPr>
        <w:tc>
          <w:tcPr>
            <w:tcW w:w="1066" w:type="dxa"/>
            <w:vMerge/>
            <w:vAlign w:val="center"/>
          </w:tcPr>
          <w:p w14:paraId="26EA27E5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462" w:type="dxa"/>
            <w:vMerge/>
            <w:vAlign w:val="center"/>
          </w:tcPr>
          <w:p w14:paraId="00095656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0141C211" w14:textId="2FBD3E8B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  <w:rtl w:val="0"/>
                <w:cs w:val="0"/>
              </w:rPr>
            </w:pPr>
            <w:r w:rsidRPr="00D27A77">
              <w:rPr>
                <w:rFonts w:ascii="David" w:hAnsi="David" w:cs="David"/>
                <w:color w:val="000000"/>
              </w:rPr>
              <w:t>05.06.23</w:t>
            </w:r>
          </w:p>
        </w:tc>
        <w:tc>
          <w:tcPr>
            <w:tcW w:w="1558" w:type="dxa"/>
            <w:vAlign w:val="center"/>
          </w:tcPr>
          <w:p w14:paraId="52BEA8B8" w14:textId="2343D6DC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  <w:color w:val="000000"/>
              </w:rPr>
              <w:t>1.175</w:t>
            </w:r>
          </w:p>
        </w:tc>
        <w:tc>
          <w:tcPr>
            <w:tcW w:w="1560" w:type="dxa"/>
            <w:vMerge/>
            <w:vAlign w:val="center"/>
          </w:tcPr>
          <w:p w14:paraId="775B7838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0B1FF5A8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D661DB" w:rsidRPr="00D27A77" w14:paraId="7C1C052E" w14:textId="77777777" w:rsidTr="004F0317">
        <w:trPr>
          <w:trHeight w:val="445"/>
        </w:trPr>
        <w:tc>
          <w:tcPr>
            <w:tcW w:w="1066" w:type="dxa"/>
            <w:vMerge w:val="restart"/>
            <w:vAlign w:val="center"/>
          </w:tcPr>
          <w:p w14:paraId="1A0CA080" w14:textId="06967EA3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  <w:r w:rsidRPr="00D27A77">
              <w:rPr>
                <w:rFonts w:ascii="David" w:hAnsi="David" w:cs="David"/>
              </w:rPr>
              <w:t>מכון 25</w:t>
            </w:r>
          </w:p>
        </w:tc>
        <w:tc>
          <w:tcPr>
            <w:tcW w:w="1462" w:type="dxa"/>
            <w:vMerge/>
            <w:vAlign w:val="center"/>
          </w:tcPr>
          <w:p w14:paraId="71761993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5AC01CC1" w14:textId="5E4D996D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16.04.23</w:t>
            </w:r>
          </w:p>
        </w:tc>
        <w:tc>
          <w:tcPr>
            <w:tcW w:w="1558" w:type="dxa"/>
            <w:vAlign w:val="center"/>
          </w:tcPr>
          <w:p w14:paraId="171BF7CD" w14:textId="49F96707" w:rsidR="00D661DB" w:rsidRPr="00D27A77" w:rsidRDefault="004F0317" w:rsidP="004F0317">
            <w:pPr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  <w:rtl w:val="0"/>
              </w:rPr>
              <w:t>6</w:t>
            </w:r>
            <w:r w:rsidR="00D27A77" w:rsidRPr="00D27A77">
              <w:rPr>
                <w:rFonts w:ascii="David" w:hAnsi="David" w:cs="David"/>
                <w:rtl w:val="0"/>
              </w:rPr>
              <w:t>.00</w:t>
            </w:r>
          </w:p>
        </w:tc>
        <w:tc>
          <w:tcPr>
            <w:tcW w:w="1560" w:type="dxa"/>
            <w:vMerge/>
            <w:vAlign w:val="center"/>
          </w:tcPr>
          <w:p w14:paraId="26FE253A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7EE6ECEC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D661DB" w:rsidRPr="00D27A77" w14:paraId="22D9059C" w14:textId="77777777" w:rsidTr="004F0317">
        <w:trPr>
          <w:trHeight w:val="422"/>
        </w:trPr>
        <w:tc>
          <w:tcPr>
            <w:tcW w:w="1066" w:type="dxa"/>
            <w:vMerge/>
            <w:vAlign w:val="center"/>
          </w:tcPr>
          <w:p w14:paraId="59FFA1D5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462" w:type="dxa"/>
            <w:vMerge/>
            <w:vAlign w:val="center"/>
          </w:tcPr>
          <w:p w14:paraId="3EF0466A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22CA28C7" w14:textId="3276E626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16.05.23</w:t>
            </w:r>
          </w:p>
        </w:tc>
        <w:tc>
          <w:tcPr>
            <w:tcW w:w="1558" w:type="dxa"/>
            <w:vAlign w:val="center"/>
          </w:tcPr>
          <w:p w14:paraId="408B0CB8" w14:textId="2E2DF6E7" w:rsidR="00D661DB" w:rsidRPr="00D27A77" w:rsidRDefault="00D661DB" w:rsidP="004F0317">
            <w:pPr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  <w:rtl w:val="0"/>
              </w:rPr>
              <w:t>5</w:t>
            </w:r>
            <w:r w:rsidR="00D27A77" w:rsidRPr="00D27A77">
              <w:rPr>
                <w:rFonts w:ascii="David" w:hAnsi="David" w:cs="David"/>
                <w:rtl w:val="0"/>
              </w:rPr>
              <w:t>.00</w:t>
            </w:r>
          </w:p>
        </w:tc>
        <w:tc>
          <w:tcPr>
            <w:tcW w:w="1560" w:type="dxa"/>
            <w:vMerge/>
            <w:vAlign w:val="center"/>
          </w:tcPr>
          <w:p w14:paraId="3173D20D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434E0315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  <w:tr w:rsidR="00D661DB" w:rsidRPr="00D27A77" w14:paraId="2EE7118D" w14:textId="77777777" w:rsidTr="004F0317">
        <w:trPr>
          <w:trHeight w:val="415"/>
        </w:trPr>
        <w:tc>
          <w:tcPr>
            <w:tcW w:w="1066" w:type="dxa"/>
            <w:vMerge/>
            <w:vAlign w:val="center"/>
          </w:tcPr>
          <w:p w14:paraId="7AB9085C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462" w:type="dxa"/>
            <w:vMerge/>
            <w:vAlign w:val="center"/>
          </w:tcPr>
          <w:p w14:paraId="2782B7B2" w14:textId="77777777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</w:p>
        </w:tc>
        <w:tc>
          <w:tcPr>
            <w:tcW w:w="1195" w:type="dxa"/>
            <w:vAlign w:val="center"/>
          </w:tcPr>
          <w:p w14:paraId="5CCDEE52" w14:textId="2E555E6A" w:rsidR="00D661DB" w:rsidRPr="00D27A77" w:rsidRDefault="00D661DB" w:rsidP="004F0317">
            <w:pPr>
              <w:bidi w:val="0"/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</w:rPr>
              <w:t>14.06.23</w:t>
            </w:r>
          </w:p>
        </w:tc>
        <w:tc>
          <w:tcPr>
            <w:tcW w:w="1558" w:type="dxa"/>
            <w:vAlign w:val="center"/>
          </w:tcPr>
          <w:p w14:paraId="633CA4A4" w14:textId="1C27087C" w:rsidR="00D661DB" w:rsidRPr="00D27A77" w:rsidRDefault="00D661DB" w:rsidP="004F0317">
            <w:pPr>
              <w:jc w:val="center"/>
              <w:rPr>
                <w:rFonts w:ascii="David" w:hAnsi="David" w:cs="David"/>
              </w:rPr>
            </w:pPr>
            <w:r w:rsidRPr="00D27A77">
              <w:rPr>
                <w:rFonts w:ascii="David" w:hAnsi="David" w:cs="David"/>
                <w:rtl w:val="0"/>
              </w:rPr>
              <w:t>9</w:t>
            </w:r>
            <w:r w:rsidR="00D27A77" w:rsidRPr="00D27A77">
              <w:rPr>
                <w:rFonts w:ascii="David" w:hAnsi="David" w:cs="David"/>
                <w:rtl w:val="0"/>
              </w:rPr>
              <w:t>.00</w:t>
            </w:r>
          </w:p>
        </w:tc>
        <w:tc>
          <w:tcPr>
            <w:tcW w:w="1560" w:type="dxa"/>
            <w:vMerge/>
            <w:vAlign w:val="center"/>
          </w:tcPr>
          <w:p w14:paraId="28851427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  <w:tc>
          <w:tcPr>
            <w:tcW w:w="1701" w:type="dxa"/>
            <w:vMerge/>
            <w:vAlign w:val="center"/>
          </w:tcPr>
          <w:p w14:paraId="1462D737" w14:textId="77777777" w:rsidR="00D661DB" w:rsidRPr="00D27A77" w:rsidRDefault="00D661DB" w:rsidP="004F0317">
            <w:pPr>
              <w:pStyle w:val="a7"/>
              <w:spacing w:after="0" w:line="360" w:lineRule="auto"/>
              <w:ind w:left="0"/>
              <w:jc w:val="center"/>
              <w:rPr>
                <w:rFonts w:ascii="David" w:hAnsi="David" w:cs="David"/>
                <w:rtl w:val="0"/>
              </w:rPr>
            </w:pPr>
          </w:p>
        </w:tc>
      </w:tr>
    </w:tbl>
    <w:p w14:paraId="01582193" w14:textId="77777777" w:rsidR="00E13633" w:rsidRDefault="00E13633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2D0CBB40" w14:textId="67F2D299" w:rsidR="00932568" w:rsidRDefault="00932568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להלן תוצאות בדיקות אתילן די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ברומיד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במים המסופקים ממכון 24</w:t>
      </w:r>
      <w:r w:rsidR="0045771F">
        <w:rPr>
          <w:rFonts w:ascii="David" w:hAnsi="David" w:cs="David" w:hint="cs"/>
          <w:sz w:val="24"/>
          <w:szCs w:val="24"/>
          <w:rtl/>
        </w:rPr>
        <w:t xml:space="preserve"> וממכון 23.  </w:t>
      </w:r>
      <w:r>
        <w:rPr>
          <w:rFonts w:ascii="David" w:hAnsi="David" w:cs="David" w:hint="cs"/>
          <w:sz w:val="24"/>
          <w:szCs w:val="24"/>
          <w:rtl/>
        </w:rPr>
        <w:t>ערך המקס' ה</w:t>
      </w:r>
      <w:r w:rsidR="00345562">
        <w:rPr>
          <w:rFonts w:ascii="David" w:hAnsi="David" w:cs="David" w:hint="cs"/>
          <w:sz w:val="24"/>
          <w:szCs w:val="24"/>
          <w:rtl/>
        </w:rPr>
        <w:t>מותר</w:t>
      </w:r>
      <w:r>
        <w:rPr>
          <w:rFonts w:ascii="David" w:hAnsi="David" w:cs="David" w:hint="cs"/>
          <w:sz w:val="24"/>
          <w:szCs w:val="24"/>
          <w:rtl/>
        </w:rPr>
        <w:t xml:space="preserve"> 0.015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מקג"ל</w:t>
      </w:r>
      <w:proofErr w:type="spellEnd"/>
      <w:r>
        <w:rPr>
          <w:rFonts w:ascii="David" w:hAnsi="David" w:cs="David" w:hint="cs"/>
          <w:sz w:val="24"/>
          <w:szCs w:val="24"/>
          <w:rtl/>
        </w:rPr>
        <w:t>.  דווח על ערכים נמוכים מסף מכשיר בדיקת המעבדה.</w:t>
      </w:r>
    </w:p>
    <w:p w14:paraId="5C785E97" w14:textId="589EA351" w:rsidR="00932568" w:rsidRDefault="00932568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58EC4203" w14:textId="7AAD5EAE" w:rsidR="0045771F" w:rsidRDefault="0045771F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68162122" w14:textId="34021328" w:rsidR="0045771F" w:rsidRDefault="0045771F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4EA5BE65" w14:textId="478612DD" w:rsidR="0045771F" w:rsidRDefault="0045771F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D8E90E2" w14:textId="61591DD1" w:rsidR="0045771F" w:rsidRDefault="0045771F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2D9D489" w14:textId="69BB5E0A" w:rsidR="0045771F" w:rsidRDefault="0045771F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54139068" w14:textId="0D97B968" w:rsidR="0045771F" w:rsidRDefault="0045771F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10D1B21E" w14:textId="5A739399" w:rsidR="00743207" w:rsidRDefault="00743207" w:rsidP="00743207">
      <w:pPr>
        <w:pStyle w:val="a9"/>
        <w:keepNext/>
      </w:pPr>
      <w:r>
        <w:rPr>
          <w:rtl/>
        </w:rPr>
        <w:t xml:space="preserve">טבלה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טבלה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3C0E4A">
        <w:rPr>
          <w:noProof/>
          <w:rtl/>
        </w:rPr>
        <w:t>6</w:t>
      </w:r>
      <w:r>
        <w:rPr>
          <w:rtl/>
        </w:rPr>
        <w:fldChar w:fldCharType="end"/>
      </w:r>
      <w:r>
        <w:rPr>
          <w:rFonts w:hint="cs"/>
          <w:noProof/>
          <w:rtl/>
        </w:rPr>
        <w:t xml:space="preserve">- ממצאי אתילן די ברומיד לאחר טיפול בפחם פעיל לתקופה </w:t>
      </w:r>
      <w:r w:rsidR="004F0317">
        <w:rPr>
          <w:rFonts w:hint="cs"/>
          <w:noProof/>
          <w:rtl/>
        </w:rPr>
        <w:t>4-6.2023</w:t>
      </w:r>
    </w:p>
    <w:tbl>
      <w:tblPr>
        <w:tblStyle w:val="11"/>
        <w:bidiVisual/>
        <w:tblW w:w="8001" w:type="dxa"/>
        <w:tblLook w:val="04A0" w:firstRow="1" w:lastRow="0" w:firstColumn="1" w:lastColumn="0" w:noHBand="0" w:noVBand="1"/>
      </w:tblPr>
      <w:tblGrid>
        <w:gridCol w:w="1040"/>
        <w:gridCol w:w="1153"/>
        <w:gridCol w:w="1513"/>
        <w:gridCol w:w="1747"/>
        <w:gridCol w:w="2548"/>
      </w:tblGrid>
      <w:tr w:rsidR="00743207" w:rsidRPr="0016669B" w14:paraId="74EB768C" w14:textId="77777777" w:rsidTr="004F0317">
        <w:trPr>
          <w:trHeight w:val="280"/>
        </w:trPr>
        <w:tc>
          <w:tcPr>
            <w:tcW w:w="1040" w:type="dxa"/>
            <w:noWrap/>
            <w:vAlign w:val="center"/>
            <w:hideMark/>
          </w:tcPr>
          <w:p w14:paraId="57AAF03B" w14:textId="77777777" w:rsidR="00743207" w:rsidRPr="0016669B" w:rsidRDefault="00743207" w:rsidP="0016669B">
            <w:pPr>
              <w:bidi w:val="0"/>
              <w:jc w:val="center"/>
              <w:rPr>
                <w:rFonts w:ascii="David" w:eastAsia="Times New Roman" w:hAnsi="David" w:cs="David"/>
                <w:b/>
                <w:bCs/>
                <w:rtl w:val="0"/>
                <w:cs w:val="0"/>
              </w:rPr>
            </w:pPr>
            <w:r w:rsidRPr="0016669B">
              <w:rPr>
                <w:rFonts w:ascii="David" w:eastAsia="Times New Roman" w:hAnsi="David" w:cs="David" w:hint="cs"/>
                <w:b/>
                <w:bCs/>
                <w:cs w:val="0"/>
                <w:lang w:bidi="he-IL"/>
              </w:rPr>
              <w:t>מכון</w:t>
            </w:r>
          </w:p>
        </w:tc>
        <w:tc>
          <w:tcPr>
            <w:tcW w:w="1153" w:type="dxa"/>
            <w:noWrap/>
            <w:vAlign w:val="center"/>
          </w:tcPr>
          <w:p w14:paraId="53CEDE46" w14:textId="77777777" w:rsidR="00743207" w:rsidRPr="0016669B" w:rsidRDefault="00A734DE" w:rsidP="0016669B">
            <w:pPr>
              <w:bidi w:val="0"/>
              <w:jc w:val="center"/>
              <w:rPr>
                <w:rFonts w:ascii="David" w:eastAsia="Times New Roman" w:hAnsi="David" w:cs="David"/>
                <w:b/>
                <w:bCs/>
                <w:color w:val="000000"/>
                <w:cs w:val="0"/>
                <w:lang w:bidi="he-IL"/>
              </w:rPr>
            </w:pPr>
            <w:r w:rsidRPr="0016669B">
              <w:rPr>
                <w:rFonts w:ascii="David" w:eastAsia="Times New Roman" w:hAnsi="David" w:cs="David" w:hint="cs"/>
                <w:b/>
                <w:bCs/>
                <w:color w:val="000000"/>
                <w:cs w:val="0"/>
                <w:lang w:bidi="he-IL"/>
              </w:rPr>
              <w:t>תאריך</w:t>
            </w:r>
          </w:p>
        </w:tc>
        <w:tc>
          <w:tcPr>
            <w:tcW w:w="1513" w:type="dxa"/>
            <w:noWrap/>
            <w:vAlign w:val="center"/>
          </w:tcPr>
          <w:p w14:paraId="42321146" w14:textId="77777777" w:rsidR="00743207" w:rsidRPr="0016669B" w:rsidRDefault="00A734DE" w:rsidP="0016669B">
            <w:pPr>
              <w:bidi w:val="0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</w:pPr>
            <w:r w:rsidRPr="0016669B">
              <w:rPr>
                <w:rFonts w:ascii="David" w:eastAsia="Times New Roman" w:hAnsi="David" w:cs="David" w:hint="cs"/>
                <w:b/>
                <w:bCs/>
                <w:color w:val="000000"/>
                <w:cs w:val="0"/>
                <w:lang w:bidi="he-IL"/>
              </w:rPr>
              <w:t>מי מוצר</w:t>
            </w:r>
          </w:p>
        </w:tc>
        <w:tc>
          <w:tcPr>
            <w:tcW w:w="1747" w:type="dxa"/>
            <w:vAlign w:val="center"/>
          </w:tcPr>
          <w:p w14:paraId="15CD8F36" w14:textId="77777777" w:rsidR="00690432" w:rsidRPr="0016669B" w:rsidRDefault="00690432" w:rsidP="0016669B">
            <w:pPr>
              <w:bidi w:val="0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</w:rPr>
            </w:pPr>
            <w:r w:rsidRPr="0016669B">
              <w:rPr>
                <w:rFonts w:ascii="David" w:eastAsia="Times New Roman" w:hAnsi="David" w:cs="David" w:hint="cs"/>
                <w:b/>
                <w:bCs/>
                <w:color w:val="000000"/>
                <w:cs w:val="0"/>
                <w:lang w:bidi="he-IL"/>
              </w:rPr>
              <w:t>תקן למתקן טיפול</w:t>
            </w:r>
          </w:p>
          <w:p w14:paraId="09FBC9DC" w14:textId="77777777" w:rsidR="00743207" w:rsidRPr="0016669B" w:rsidRDefault="00690432" w:rsidP="0016669B">
            <w:pPr>
              <w:bidi w:val="0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</w:pPr>
            <w:proofErr w:type="spellStart"/>
            <w:r w:rsidRPr="0016669B">
              <w:rPr>
                <w:rFonts w:ascii="David" w:eastAsia="Times New Roman" w:hAnsi="David" w:cs="David" w:hint="cs"/>
                <w:b/>
                <w:bCs/>
                <w:color w:val="000000"/>
                <w:cs w:val="0"/>
                <w:lang w:bidi="he-IL"/>
              </w:rPr>
              <w:t>מקג</w:t>
            </w:r>
            <w:proofErr w:type="spellEnd"/>
            <w:r w:rsidRPr="0016669B">
              <w:rPr>
                <w:rFonts w:ascii="David" w:eastAsia="Times New Roman" w:hAnsi="David" w:cs="David" w:hint="cs"/>
                <w:b/>
                <w:bCs/>
                <w:color w:val="000000"/>
                <w:rtl w:val="0"/>
              </w:rPr>
              <w:t>"</w:t>
            </w:r>
            <w:r w:rsidRPr="0016669B">
              <w:rPr>
                <w:rFonts w:ascii="David" w:eastAsia="Times New Roman" w:hAnsi="David" w:cs="David" w:hint="cs"/>
                <w:b/>
                <w:bCs/>
                <w:color w:val="000000"/>
                <w:rtl w:val="0"/>
                <w:cs w:val="0"/>
                <w:lang w:bidi="he-IL"/>
              </w:rPr>
              <w:t>ל</w:t>
            </w:r>
          </w:p>
        </w:tc>
        <w:tc>
          <w:tcPr>
            <w:tcW w:w="2548" w:type="dxa"/>
            <w:vAlign w:val="center"/>
          </w:tcPr>
          <w:p w14:paraId="1B7BBC17" w14:textId="77777777" w:rsidR="00743207" w:rsidRPr="0016669B" w:rsidRDefault="00690432" w:rsidP="0016669B">
            <w:pPr>
              <w:bidi w:val="0"/>
              <w:jc w:val="center"/>
              <w:rPr>
                <w:rFonts w:ascii="David" w:eastAsia="Times New Roman" w:hAnsi="David" w:cs="David"/>
                <w:b/>
                <w:bCs/>
                <w:color w:val="000000"/>
                <w:rtl w:val="0"/>
                <w:cs w:val="0"/>
                <w:lang w:bidi="he-IL"/>
              </w:rPr>
            </w:pPr>
            <w:r w:rsidRPr="0016669B">
              <w:rPr>
                <w:rFonts w:ascii="David" w:eastAsia="Times New Roman" w:hAnsi="David" w:cs="David" w:hint="cs"/>
                <w:b/>
                <w:bCs/>
                <w:color w:val="000000"/>
                <w:cs w:val="0"/>
                <w:lang w:bidi="he-IL"/>
              </w:rPr>
              <w:t>תקן מי שתייה</w:t>
            </w:r>
          </w:p>
        </w:tc>
      </w:tr>
      <w:tr w:rsidR="00D27A77" w:rsidRPr="0016669B" w14:paraId="13B3574D" w14:textId="77777777" w:rsidTr="004F0317">
        <w:trPr>
          <w:trHeight w:val="451"/>
        </w:trPr>
        <w:tc>
          <w:tcPr>
            <w:tcW w:w="1040" w:type="dxa"/>
            <w:vMerge w:val="restart"/>
            <w:noWrap/>
            <w:vAlign w:val="center"/>
          </w:tcPr>
          <w:p w14:paraId="082FE1E8" w14:textId="77777777" w:rsidR="00D27A77" w:rsidRPr="0016669B" w:rsidRDefault="00D27A77" w:rsidP="00400E9D">
            <w:pPr>
              <w:jc w:val="center"/>
              <w:rPr>
                <w:rFonts w:ascii="David" w:eastAsia="Times New Roman" w:hAnsi="David" w:cs="David"/>
                <w:rtl w:val="0"/>
              </w:rPr>
            </w:pPr>
            <w:r w:rsidRPr="0016669B">
              <w:rPr>
                <w:rFonts w:ascii="David" w:eastAsia="Times New Roman" w:hAnsi="David" w:cs="David" w:hint="cs"/>
                <w:cs w:val="0"/>
                <w:lang w:bidi="he-IL"/>
              </w:rPr>
              <w:t xml:space="preserve">מכון </w:t>
            </w:r>
            <w:r w:rsidRPr="0016669B">
              <w:rPr>
                <w:rFonts w:ascii="David" w:eastAsia="Times New Roman" w:hAnsi="David" w:cs="David" w:hint="cs"/>
                <w:rtl w:val="0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FFA3D4D" w14:textId="6E4A685C" w:rsidR="00D27A77" w:rsidRPr="0016669B" w:rsidRDefault="00D27A77" w:rsidP="0016669B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  <w:cs w:val="0"/>
                <w:lang w:bidi="he-IL"/>
              </w:rPr>
            </w:pPr>
            <w:r>
              <w:rPr>
                <w:rFonts w:ascii="David" w:eastAsia="Times New Roman" w:hAnsi="David" w:cs="David"/>
                <w:color w:val="000000"/>
                <w:rtl w:val="0"/>
                <w:cs w:val="0"/>
                <w:lang w:bidi="he-IL"/>
              </w:rPr>
              <w:t>16/04/2023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2E0E7968" w14:textId="728667E9" w:rsidR="00D27A77" w:rsidRPr="0016669B" w:rsidRDefault="00D27A77" w:rsidP="003E4AF1">
            <w:pPr>
              <w:jc w:val="center"/>
              <w:rPr>
                <w:rFonts w:ascii="David" w:eastAsia="Times New Roman" w:hAnsi="David" w:cs="David"/>
                <w:color w:val="000000"/>
                <w:cs w:val="0"/>
                <w:lang w:bidi="he-IL"/>
              </w:rPr>
            </w:pPr>
            <w:r>
              <w:rPr>
                <w:rFonts w:ascii="David" w:eastAsia="Times New Roman" w:hAnsi="David" w:cs="David" w:hint="cs"/>
                <w:color w:val="000000"/>
                <w:rtl w:val="0"/>
                <w:cs w:val="0"/>
                <w:lang w:bidi="he-IL"/>
              </w:rPr>
              <w:t>MRL</w:t>
            </w:r>
            <w:r>
              <w:rPr>
                <w:rFonts w:ascii="David" w:eastAsia="Times New Roman" w:hAnsi="David" w:cs="David" w:hint="cs"/>
                <w:color w:val="000000"/>
                <w:cs w:val="0"/>
                <w:lang w:bidi="he-IL"/>
              </w:rPr>
              <w:t>&gt;</w:t>
            </w:r>
          </w:p>
        </w:tc>
        <w:tc>
          <w:tcPr>
            <w:tcW w:w="1747" w:type="dxa"/>
            <w:vMerge w:val="restart"/>
            <w:vAlign w:val="center"/>
          </w:tcPr>
          <w:p w14:paraId="7C545ABA" w14:textId="25960D92" w:rsidR="00D27A77" w:rsidRPr="0016669B" w:rsidRDefault="00D27A77" w:rsidP="0016669B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  <w:r>
              <w:rPr>
                <w:rFonts w:ascii="David" w:eastAsia="Times New Roman" w:hAnsi="David" w:cs="Cordia New" w:hint="cs"/>
                <w:color w:val="000000"/>
                <w:rtl w:val="0"/>
              </w:rPr>
              <w:t>&lt;</w:t>
            </w:r>
            <w:r w:rsidRPr="0016669B">
              <w:rPr>
                <w:rFonts w:ascii="David" w:eastAsia="Times New Roman" w:hAnsi="David" w:cs="David" w:hint="cs"/>
                <w:color w:val="000000"/>
                <w:rtl w:val="0"/>
              </w:rPr>
              <w:t>0.015</w:t>
            </w:r>
          </w:p>
        </w:tc>
        <w:tc>
          <w:tcPr>
            <w:tcW w:w="2548" w:type="dxa"/>
            <w:vMerge w:val="restart"/>
            <w:vAlign w:val="center"/>
          </w:tcPr>
          <w:p w14:paraId="4B298A81" w14:textId="77777777" w:rsidR="00D27A77" w:rsidRPr="0016669B" w:rsidRDefault="00D27A77" w:rsidP="0016669B">
            <w:pPr>
              <w:jc w:val="center"/>
              <w:rPr>
                <w:rFonts w:ascii="David" w:eastAsia="Times New Roman" w:hAnsi="David" w:cs="David"/>
                <w:color w:val="000000"/>
                <w:rtl w:val="0"/>
                <w:cs w:val="0"/>
              </w:rPr>
            </w:pPr>
            <w:r w:rsidRPr="0016669B">
              <w:rPr>
                <w:rFonts w:ascii="David" w:eastAsia="Times New Roman" w:hAnsi="David" w:cs="David" w:hint="cs"/>
                <w:color w:val="000000"/>
                <w:cs w:val="0"/>
                <w:lang w:bidi="he-IL"/>
              </w:rPr>
              <w:t>0.05</w:t>
            </w:r>
            <w:r>
              <w:rPr>
                <w:rFonts w:ascii="David" w:eastAsia="Times New Roman" w:hAnsi="David" w:cs="David"/>
                <w:color w:val="000000"/>
                <w:rtl w:val="0"/>
                <w:cs w:val="0"/>
              </w:rPr>
              <w:t>&lt;</w:t>
            </w:r>
          </w:p>
        </w:tc>
      </w:tr>
      <w:tr w:rsidR="00D27A77" w:rsidRPr="0016669B" w14:paraId="768E3790" w14:textId="77777777" w:rsidTr="004F0317">
        <w:trPr>
          <w:trHeight w:val="451"/>
        </w:trPr>
        <w:tc>
          <w:tcPr>
            <w:tcW w:w="1040" w:type="dxa"/>
            <w:vMerge/>
            <w:noWrap/>
            <w:vAlign w:val="center"/>
          </w:tcPr>
          <w:p w14:paraId="6228CFAE" w14:textId="77777777" w:rsidR="00D27A77" w:rsidRPr="0016669B" w:rsidRDefault="00D27A77" w:rsidP="0085511D">
            <w:pPr>
              <w:bidi w:val="0"/>
              <w:jc w:val="center"/>
              <w:rPr>
                <w:rFonts w:ascii="David" w:eastAsia="Times New Roman" w:hAnsi="David" w:cs="David"/>
                <w:rtl w:val="0"/>
              </w:rPr>
            </w:pPr>
          </w:p>
        </w:tc>
        <w:tc>
          <w:tcPr>
            <w:tcW w:w="1153" w:type="dxa"/>
            <w:noWrap/>
            <w:vAlign w:val="center"/>
          </w:tcPr>
          <w:p w14:paraId="52B43494" w14:textId="392C6BA6" w:rsidR="00D27A77" w:rsidRPr="005F6BC9" w:rsidRDefault="00D27A77" w:rsidP="0085511D">
            <w:pPr>
              <w:bidi w:val="0"/>
              <w:jc w:val="center"/>
              <w:rPr>
                <w:rFonts w:ascii="David" w:eastAsia="Times New Roman" w:hAnsi="David" w:cs="David"/>
                <w:cs w:val="0"/>
                <w:lang w:bidi="he-IL"/>
              </w:rPr>
            </w:pPr>
            <w:r>
              <w:rPr>
                <w:rFonts w:ascii="David" w:eastAsia="Times New Roman" w:hAnsi="David" w:cs="David"/>
                <w:rtl w:val="0"/>
                <w:cs w:val="0"/>
                <w:lang w:bidi="he-IL"/>
              </w:rPr>
              <w:t>03/05/2023</w:t>
            </w:r>
          </w:p>
        </w:tc>
        <w:tc>
          <w:tcPr>
            <w:tcW w:w="1513" w:type="dxa"/>
            <w:noWrap/>
            <w:vAlign w:val="center"/>
          </w:tcPr>
          <w:p w14:paraId="665200F5" w14:textId="0FA1FFA9" w:rsidR="00D27A77" w:rsidRPr="00550FFD" w:rsidRDefault="00D27A77" w:rsidP="003E4AF1">
            <w:pPr>
              <w:bidi w:val="0"/>
              <w:jc w:val="center"/>
              <w:rPr>
                <w:rFonts w:ascii="David" w:eastAsia="Times New Roman" w:hAnsi="David"/>
                <w:color w:val="000000"/>
                <w:sz w:val="20"/>
                <w:szCs w:val="20"/>
                <w:cs w:val="0"/>
                <w:lang w:bidi="he-IL"/>
              </w:rPr>
            </w:pPr>
            <w:r>
              <w:rPr>
                <w:rFonts w:ascii="David" w:eastAsia="Times New Roman" w:hAnsi="David" w:hint="cs"/>
                <w:color w:val="000000"/>
                <w:sz w:val="20"/>
                <w:szCs w:val="20"/>
                <w:cs w:val="0"/>
                <w:lang w:bidi="he-IL"/>
              </w:rPr>
              <w:t>&gt;</w:t>
            </w:r>
            <w:r>
              <w:rPr>
                <w:rFonts w:ascii="David" w:eastAsia="Times New Roman" w:hAnsi="David"/>
                <w:color w:val="000000"/>
                <w:sz w:val="20"/>
                <w:szCs w:val="20"/>
                <w:rtl w:val="0"/>
                <w:cs w:val="0"/>
                <w:lang w:bidi="he-IL"/>
              </w:rPr>
              <w:t>MRL</w:t>
            </w:r>
          </w:p>
        </w:tc>
        <w:tc>
          <w:tcPr>
            <w:tcW w:w="1747" w:type="dxa"/>
            <w:vMerge/>
            <w:vAlign w:val="center"/>
          </w:tcPr>
          <w:p w14:paraId="72FBA61F" w14:textId="77777777" w:rsidR="00D27A77" w:rsidRPr="0016669B" w:rsidRDefault="00D27A77" w:rsidP="0085511D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  <w:tc>
          <w:tcPr>
            <w:tcW w:w="2548" w:type="dxa"/>
            <w:vMerge/>
            <w:vAlign w:val="center"/>
          </w:tcPr>
          <w:p w14:paraId="3B20DB6A" w14:textId="77777777" w:rsidR="00D27A77" w:rsidRPr="0016669B" w:rsidRDefault="00D27A77" w:rsidP="0085511D">
            <w:pPr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</w:tr>
      <w:tr w:rsidR="00D27A77" w:rsidRPr="0016669B" w14:paraId="0E0939E7" w14:textId="77777777" w:rsidTr="004F0317">
        <w:trPr>
          <w:trHeight w:val="451"/>
        </w:trPr>
        <w:tc>
          <w:tcPr>
            <w:tcW w:w="1040" w:type="dxa"/>
            <w:vMerge/>
            <w:noWrap/>
            <w:vAlign w:val="center"/>
          </w:tcPr>
          <w:p w14:paraId="48F68925" w14:textId="77777777" w:rsidR="00D27A77" w:rsidRPr="0016669B" w:rsidRDefault="00D27A77" w:rsidP="0085511D">
            <w:pPr>
              <w:bidi w:val="0"/>
              <w:jc w:val="center"/>
              <w:rPr>
                <w:rFonts w:ascii="David" w:eastAsia="Times New Roman" w:hAnsi="David" w:cs="David"/>
                <w:rtl w:val="0"/>
              </w:rPr>
            </w:pPr>
          </w:p>
        </w:tc>
        <w:tc>
          <w:tcPr>
            <w:tcW w:w="1153" w:type="dxa"/>
            <w:noWrap/>
            <w:vAlign w:val="center"/>
          </w:tcPr>
          <w:p w14:paraId="34F837C5" w14:textId="1D1FC826" w:rsidR="00D27A77" w:rsidRPr="005F6BC9" w:rsidRDefault="00D27A77" w:rsidP="0085511D">
            <w:pPr>
              <w:bidi w:val="0"/>
              <w:jc w:val="center"/>
              <w:rPr>
                <w:rFonts w:ascii="David" w:eastAsia="Times New Roman" w:hAnsi="David" w:cs="David"/>
                <w:cs w:val="0"/>
                <w:lang w:bidi="he-IL"/>
              </w:rPr>
            </w:pPr>
            <w:r>
              <w:rPr>
                <w:rFonts w:ascii="David" w:eastAsia="Times New Roman" w:hAnsi="David" w:cs="David"/>
                <w:rtl w:val="0"/>
                <w:cs w:val="0"/>
                <w:lang w:bidi="he-IL"/>
              </w:rPr>
              <w:t>07/06/2023</w:t>
            </w:r>
          </w:p>
        </w:tc>
        <w:tc>
          <w:tcPr>
            <w:tcW w:w="1513" w:type="dxa"/>
            <w:noWrap/>
            <w:vAlign w:val="center"/>
          </w:tcPr>
          <w:p w14:paraId="3180468D" w14:textId="3C2C33C7" w:rsidR="00D27A77" w:rsidRPr="0016669B" w:rsidRDefault="00D27A77" w:rsidP="003E4AF1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  <w:cs w:val="0"/>
                <w:lang w:bidi="he-IL"/>
              </w:rPr>
            </w:pPr>
            <w:r>
              <w:rPr>
                <w:rFonts w:ascii="David" w:eastAsia="Times New Roman" w:hAnsi="David" w:cs="David" w:hint="cs"/>
                <w:color w:val="000000"/>
                <w:cs w:val="0"/>
                <w:lang w:bidi="he-IL"/>
              </w:rPr>
              <w:t>&gt;</w:t>
            </w:r>
            <w:r>
              <w:rPr>
                <w:rFonts w:ascii="David" w:eastAsia="Times New Roman" w:hAnsi="David" w:cs="David" w:hint="cs"/>
                <w:color w:val="000000"/>
                <w:rtl w:val="0"/>
                <w:cs w:val="0"/>
                <w:lang w:bidi="he-IL"/>
              </w:rPr>
              <w:t>MRL</w:t>
            </w:r>
          </w:p>
        </w:tc>
        <w:tc>
          <w:tcPr>
            <w:tcW w:w="1747" w:type="dxa"/>
            <w:vMerge/>
            <w:vAlign w:val="center"/>
          </w:tcPr>
          <w:p w14:paraId="211F5BBA" w14:textId="77777777" w:rsidR="00D27A77" w:rsidRPr="0016669B" w:rsidRDefault="00D27A77" w:rsidP="0085511D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  <w:tc>
          <w:tcPr>
            <w:tcW w:w="2548" w:type="dxa"/>
            <w:vMerge/>
            <w:vAlign w:val="center"/>
          </w:tcPr>
          <w:p w14:paraId="4B0EB381" w14:textId="77777777" w:rsidR="00D27A77" w:rsidRPr="0016669B" w:rsidRDefault="00D27A77" w:rsidP="0085511D">
            <w:pPr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</w:tr>
      <w:tr w:rsidR="00D27A77" w:rsidRPr="0016669B" w14:paraId="6E4C93BD" w14:textId="77777777" w:rsidTr="004F0317">
        <w:trPr>
          <w:trHeight w:val="451"/>
        </w:trPr>
        <w:tc>
          <w:tcPr>
            <w:tcW w:w="1040" w:type="dxa"/>
            <w:vMerge w:val="restart"/>
            <w:noWrap/>
            <w:vAlign w:val="center"/>
          </w:tcPr>
          <w:p w14:paraId="403DDA8C" w14:textId="1A0B4E94" w:rsidR="00D27A77" w:rsidRPr="0016669B" w:rsidRDefault="00D27A77" w:rsidP="00400E9D">
            <w:pPr>
              <w:bidi w:val="0"/>
              <w:jc w:val="center"/>
              <w:rPr>
                <w:rFonts w:ascii="David" w:eastAsia="Times New Roman" w:hAnsi="David" w:cs="David"/>
                <w:lang w:bidi="he-IL"/>
              </w:rPr>
            </w:pPr>
            <w:r>
              <w:rPr>
                <w:rFonts w:ascii="David" w:eastAsia="Times New Roman" w:hAnsi="David" w:cs="David" w:hint="cs"/>
                <w:cs w:val="0"/>
                <w:lang w:bidi="he-IL"/>
              </w:rPr>
              <w:t>מכון 23</w:t>
            </w:r>
          </w:p>
        </w:tc>
        <w:tc>
          <w:tcPr>
            <w:tcW w:w="1153" w:type="dxa"/>
            <w:noWrap/>
            <w:vAlign w:val="center"/>
          </w:tcPr>
          <w:p w14:paraId="1FF615E9" w14:textId="4FF4E7C2" w:rsidR="00D27A77" w:rsidRPr="005F6BC9" w:rsidRDefault="00D27A77" w:rsidP="0085511D">
            <w:pPr>
              <w:bidi w:val="0"/>
              <w:jc w:val="center"/>
              <w:rPr>
                <w:rFonts w:ascii="David" w:eastAsia="Times New Roman" w:hAnsi="David" w:cs="David"/>
                <w:cs w:val="0"/>
              </w:rPr>
            </w:pPr>
            <w:r>
              <w:rPr>
                <w:rFonts w:ascii="David" w:eastAsia="Times New Roman" w:hAnsi="David" w:cs="David"/>
                <w:rtl w:val="0"/>
                <w:cs w:val="0"/>
              </w:rPr>
              <w:t>17.04.2023</w:t>
            </w:r>
          </w:p>
        </w:tc>
        <w:tc>
          <w:tcPr>
            <w:tcW w:w="1513" w:type="dxa"/>
            <w:noWrap/>
            <w:vAlign w:val="center"/>
          </w:tcPr>
          <w:p w14:paraId="3EB35872" w14:textId="030C6B9F" w:rsidR="00D27A77" w:rsidRPr="0016669B" w:rsidRDefault="00D27A77" w:rsidP="003E4AF1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  <w:cs w:val="0"/>
              </w:rPr>
            </w:pPr>
            <w:r>
              <w:rPr>
                <w:rFonts w:ascii="David" w:eastAsia="Times New Roman" w:hAnsi="David" w:cs="David"/>
                <w:color w:val="000000"/>
                <w:rtl w:val="0"/>
                <w:cs w:val="0"/>
              </w:rPr>
              <w:t>&lt;0.005</w:t>
            </w:r>
          </w:p>
        </w:tc>
        <w:tc>
          <w:tcPr>
            <w:tcW w:w="1747" w:type="dxa"/>
            <w:vMerge/>
            <w:vAlign w:val="center"/>
          </w:tcPr>
          <w:p w14:paraId="0154EE3A" w14:textId="77777777" w:rsidR="00D27A77" w:rsidRPr="0016669B" w:rsidRDefault="00D27A77" w:rsidP="0085511D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  <w:tc>
          <w:tcPr>
            <w:tcW w:w="2548" w:type="dxa"/>
            <w:vMerge/>
            <w:vAlign w:val="center"/>
          </w:tcPr>
          <w:p w14:paraId="3243CE42" w14:textId="77777777" w:rsidR="00D27A77" w:rsidRPr="0016669B" w:rsidRDefault="00D27A77" w:rsidP="0085511D">
            <w:pPr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</w:tr>
      <w:tr w:rsidR="00D27A77" w:rsidRPr="0016669B" w14:paraId="7929E8B1" w14:textId="77777777" w:rsidTr="004F0317">
        <w:trPr>
          <w:trHeight w:val="451"/>
        </w:trPr>
        <w:tc>
          <w:tcPr>
            <w:tcW w:w="1040" w:type="dxa"/>
            <w:vMerge/>
            <w:noWrap/>
            <w:vAlign w:val="center"/>
          </w:tcPr>
          <w:p w14:paraId="0ACCB63B" w14:textId="77777777" w:rsidR="00D27A77" w:rsidRPr="0016669B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rtl w:val="0"/>
              </w:rPr>
            </w:pPr>
          </w:p>
        </w:tc>
        <w:tc>
          <w:tcPr>
            <w:tcW w:w="1153" w:type="dxa"/>
            <w:noWrap/>
            <w:vAlign w:val="center"/>
          </w:tcPr>
          <w:p w14:paraId="6A77BB57" w14:textId="3C96A29A" w:rsidR="00D27A77" w:rsidRPr="005F6BC9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cs w:val="0"/>
                <w:lang w:bidi="he-IL"/>
              </w:rPr>
            </w:pPr>
            <w:r>
              <w:rPr>
                <w:rFonts w:ascii="David" w:eastAsia="Times New Roman" w:hAnsi="David" w:cs="David"/>
                <w:rtl w:val="0"/>
                <w:cs w:val="0"/>
                <w:lang w:bidi="he-IL"/>
              </w:rPr>
              <w:t>30.04.2023</w:t>
            </w:r>
          </w:p>
        </w:tc>
        <w:tc>
          <w:tcPr>
            <w:tcW w:w="1513" w:type="dxa"/>
            <w:noWrap/>
          </w:tcPr>
          <w:p w14:paraId="0E5AE481" w14:textId="03AC270D" w:rsidR="00D27A77" w:rsidRPr="0016669B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  <w:cs w:val="0"/>
              </w:rPr>
            </w:pPr>
            <w:r w:rsidRPr="003C6303">
              <w:rPr>
                <w:rFonts w:ascii="David" w:eastAsia="Times New Roman" w:hAnsi="David" w:cs="David"/>
                <w:color w:val="000000"/>
                <w:rtl w:val="0"/>
                <w:cs w:val="0"/>
              </w:rPr>
              <w:t>&lt;0.005</w:t>
            </w:r>
          </w:p>
        </w:tc>
        <w:tc>
          <w:tcPr>
            <w:tcW w:w="1747" w:type="dxa"/>
            <w:vMerge/>
            <w:vAlign w:val="center"/>
          </w:tcPr>
          <w:p w14:paraId="4FFCF1EB" w14:textId="77777777" w:rsidR="00D27A77" w:rsidRPr="0016669B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  <w:tc>
          <w:tcPr>
            <w:tcW w:w="2548" w:type="dxa"/>
            <w:vMerge/>
            <w:vAlign w:val="center"/>
          </w:tcPr>
          <w:p w14:paraId="35D9A208" w14:textId="77777777" w:rsidR="00D27A77" w:rsidRPr="0016669B" w:rsidRDefault="00D27A77" w:rsidP="001D02FD">
            <w:pPr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</w:tr>
      <w:tr w:rsidR="00D27A77" w:rsidRPr="0016669B" w14:paraId="7E4918B1" w14:textId="77777777" w:rsidTr="004F0317">
        <w:trPr>
          <w:trHeight w:val="451"/>
        </w:trPr>
        <w:tc>
          <w:tcPr>
            <w:tcW w:w="1040" w:type="dxa"/>
            <w:vMerge/>
            <w:noWrap/>
            <w:vAlign w:val="center"/>
          </w:tcPr>
          <w:p w14:paraId="57D0BBB2" w14:textId="77777777" w:rsidR="00D27A77" w:rsidRPr="0016669B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rtl w:val="0"/>
              </w:rPr>
            </w:pPr>
          </w:p>
        </w:tc>
        <w:tc>
          <w:tcPr>
            <w:tcW w:w="1153" w:type="dxa"/>
            <w:noWrap/>
            <w:vAlign w:val="center"/>
          </w:tcPr>
          <w:p w14:paraId="6A15C20E" w14:textId="703438FC" w:rsidR="00D27A77" w:rsidRPr="0016669B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  <w:rtl w:val="0"/>
                <w:cs w:val="0"/>
              </w:rPr>
              <w:t>16.05.2023</w:t>
            </w:r>
          </w:p>
        </w:tc>
        <w:tc>
          <w:tcPr>
            <w:tcW w:w="1513" w:type="dxa"/>
            <w:vAlign w:val="center"/>
          </w:tcPr>
          <w:p w14:paraId="69711A9A" w14:textId="75BED4A0" w:rsidR="00D27A77" w:rsidRPr="0016669B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  <w:cs w:val="0"/>
                <w:lang w:bidi="he-IL"/>
              </w:rPr>
            </w:pPr>
            <w:r>
              <w:rPr>
                <w:rFonts w:ascii="David" w:eastAsia="Times New Roman" w:hAnsi="David" w:cs="David"/>
                <w:color w:val="000000"/>
                <w:rtl w:val="0"/>
                <w:cs w:val="0"/>
                <w:lang w:bidi="he-IL"/>
              </w:rPr>
              <w:t>&lt;0.005</w:t>
            </w:r>
          </w:p>
        </w:tc>
        <w:tc>
          <w:tcPr>
            <w:tcW w:w="1747" w:type="dxa"/>
            <w:vMerge/>
            <w:vAlign w:val="center"/>
          </w:tcPr>
          <w:p w14:paraId="33166960" w14:textId="77777777" w:rsidR="00D27A77" w:rsidRPr="0016669B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  <w:tc>
          <w:tcPr>
            <w:tcW w:w="2548" w:type="dxa"/>
            <w:vMerge/>
            <w:vAlign w:val="center"/>
          </w:tcPr>
          <w:p w14:paraId="7DD56322" w14:textId="77777777" w:rsidR="00D27A77" w:rsidRPr="0016669B" w:rsidRDefault="00D27A77" w:rsidP="001D02FD">
            <w:pPr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</w:tr>
      <w:tr w:rsidR="00D27A77" w:rsidRPr="0016669B" w14:paraId="4F402F28" w14:textId="77777777" w:rsidTr="004F0317">
        <w:trPr>
          <w:trHeight w:val="451"/>
        </w:trPr>
        <w:tc>
          <w:tcPr>
            <w:tcW w:w="1040" w:type="dxa"/>
            <w:vMerge/>
            <w:noWrap/>
            <w:vAlign w:val="center"/>
          </w:tcPr>
          <w:p w14:paraId="64B6BCB2" w14:textId="77777777" w:rsidR="00D27A77" w:rsidRPr="0016669B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rtl w:val="0"/>
              </w:rPr>
            </w:pPr>
          </w:p>
        </w:tc>
        <w:tc>
          <w:tcPr>
            <w:tcW w:w="1153" w:type="dxa"/>
            <w:noWrap/>
            <w:vAlign w:val="center"/>
          </w:tcPr>
          <w:p w14:paraId="5171F305" w14:textId="525E46C9" w:rsidR="00D27A77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  <w:cs w:val="0"/>
              </w:rPr>
            </w:pPr>
            <w:r>
              <w:rPr>
                <w:rFonts w:ascii="David" w:eastAsia="Times New Roman" w:hAnsi="David" w:cs="David"/>
                <w:color w:val="000000"/>
                <w:rtl w:val="0"/>
                <w:cs w:val="0"/>
              </w:rPr>
              <w:t>14.06.2023</w:t>
            </w:r>
          </w:p>
        </w:tc>
        <w:tc>
          <w:tcPr>
            <w:tcW w:w="1513" w:type="dxa"/>
            <w:vAlign w:val="center"/>
          </w:tcPr>
          <w:p w14:paraId="1B84F869" w14:textId="790A6E60" w:rsidR="00D27A77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  <w:cs w:val="0"/>
              </w:rPr>
            </w:pPr>
            <w:r>
              <w:rPr>
                <w:rFonts w:ascii="David" w:eastAsia="Times New Roman" w:hAnsi="David" w:cs="David"/>
                <w:color w:val="000000"/>
                <w:rtl w:val="0"/>
                <w:cs w:val="0"/>
              </w:rPr>
              <w:t>&lt;0.005</w:t>
            </w:r>
          </w:p>
        </w:tc>
        <w:tc>
          <w:tcPr>
            <w:tcW w:w="1747" w:type="dxa"/>
            <w:vMerge/>
            <w:vAlign w:val="center"/>
          </w:tcPr>
          <w:p w14:paraId="573A95B5" w14:textId="77777777" w:rsidR="00D27A77" w:rsidRPr="0016669B" w:rsidRDefault="00D27A77" w:rsidP="001D02FD">
            <w:pPr>
              <w:bidi w:val="0"/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  <w:tc>
          <w:tcPr>
            <w:tcW w:w="2548" w:type="dxa"/>
            <w:vMerge/>
            <w:vAlign w:val="center"/>
          </w:tcPr>
          <w:p w14:paraId="7D8E181E" w14:textId="77777777" w:rsidR="00D27A77" w:rsidRPr="0016669B" w:rsidRDefault="00D27A77" w:rsidP="001D02FD">
            <w:pPr>
              <w:jc w:val="center"/>
              <w:rPr>
                <w:rFonts w:ascii="David" w:eastAsia="Times New Roman" w:hAnsi="David" w:cs="David"/>
                <w:color w:val="000000"/>
                <w:rtl w:val="0"/>
              </w:rPr>
            </w:pPr>
          </w:p>
        </w:tc>
      </w:tr>
    </w:tbl>
    <w:p w14:paraId="4B4567EC" w14:textId="20C09302" w:rsidR="00FC5FDA" w:rsidRDefault="00E44E45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</w:rPr>
        <w:t>MRL</w:t>
      </w:r>
      <w:r>
        <w:rPr>
          <w:rFonts w:ascii="David" w:hAnsi="David" w:cs="David" w:hint="cs"/>
          <w:sz w:val="24"/>
          <w:szCs w:val="24"/>
          <w:rtl/>
        </w:rPr>
        <w:t xml:space="preserve">&gt; - דיווח מעבדה במקרה שתוצאת הבדיקה נמוכה מסף המיני' </w:t>
      </w:r>
      <w:proofErr w:type="gramStart"/>
      <w:r>
        <w:rPr>
          <w:rFonts w:ascii="David" w:hAnsi="David" w:cs="David" w:hint="cs"/>
          <w:sz w:val="24"/>
          <w:szCs w:val="24"/>
          <w:rtl/>
        </w:rPr>
        <w:t>של  מכשיר</w:t>
      </w:r>
      <w:proofErr w:type="gramEnd"/>
      <w:r>
        <w:rPr>
          <w:rFonts w:ascii="David" w:hAnsi="David" w:cs="David" w:hint="cs"/>
          <w:sz w:val="24"/>
          <w:szCs w:val="24"/>
          <w:rtl/>
        </w:rPr>
        <w:t xml:space="preserve"> הבדיקה.</w:t>
      </w:r>
    </w:p>
    <w:p w14:paraId="5117ED11" w14:textId="1DEE9545" w:rsidR="00FC5FDA" w:rsidRDefault="00FC5FDA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1B1F4DD" w14:textId="77777777" w:rsidR="0016669B" w:rsidRDefault="0016669B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530BAF4E" w14:textId="77777777" w:rsidR="00743207" w:rsidRPr="00005D2D" w:rsidRDefault="00743207" w:rsidP="00743207">
      <w:pPr>
        <w:pStyle w:val="a7"/>
        <w:spacing w:after="0"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005D2D">
        <w:rPr>
          <w:rFonts w:ascii="David" w:hAnsi="David" w:cs="David"/>
          <w:b/>
          <w:bCs/>
          <w:sz w:val="24"/>
          <w:szCs w:val="24"/>
          <w:rtl/>
        </w:rPr>
        <w:t>לסכום,</w:t>
      </w:r>
    </w:p>
    <w:p w14:paraId="02512845" w14:textId="77777777" w:rsidR="00743207" w:rsidRDefault="00743207" w:rsidP="00743207">
      <w:pPr>
        <w:pStyle w:val="a7"/>
        <w:numPr>
          <w:ilvl w:val="0"/>
          <w:numId w:val="12"/>
        </w:num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תאגיד מי רעננה ביצע את תכנית הדיגום במלואה.</w:t>
      </w:r>
    </w:p>
    <w:p w14:paraId="7E8285E0" w14:textId="77777777" w:rsidR="00743207" w:rsidRDefault="00D76B52" w:rsidP="00743207">
      <w:pPr>
        <w:pStyle w:val="a7"/>
        <w:numPr>
          <w:ilvl w:val="0"/>
          <w:numId w:val="12"/>
        </w:num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דווח על ממצאים תקינים בתקופה המדווחת</w:t>
      </w:r>
      <w:r w:rsidR="00647753">
        <w:rPr>
          <w:rFonts w:ascii="David" w:hAnsi="David" w:cs="David" w:hint="cs"/>
          <w:sz w:val="24"/>
          <w:szCs w:val="24"/>
          <w:rtl/>
        </w:rPr>
        <w:t>.</w:t>
      </w:r>
    </w:p>
    <w:p w14:paraId="7056E606" w14:textId="77777777" w:rsidR="00743207" w:rsidRPr="00005D2D" w:rsidRDefault="00743207" w:rsidP="00743207">
      <w:pPr>
        <w:pStyle w:val="a7"/>
        <w:numPr>
          <w:ilvl w:val="0"/>
          <w:numId w:val="12"/>
        </w:num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תאג</w:t>
      </w:r>
      <w:r w:rsidR="00827F62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ד מי רעננה פועל ומשקיע מאמצים בתפעול, תחזוקה, ניטור ובקרה של מערכות המים שבאחריותו למען הבטחת איכותם בכל עת.</w:t>
      </w:r>
    </w:p>
    <w:p w14:paraId="50C36A7E" w14:textId="77777777" w:rsidR="00743207" w:rsidRDefault="00743207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3D9366B" w14:textId="77777777" w:rsidR="00647753" w:rsidRPr="00005D2D" w:rsidRDefault="00647753" w:rsidP="0074320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64909405" w14:textId="77777777" w:rsidR="00550FFD" w:rsidRPr="004A130A" w:rsidRDefault="00550FFD" w:rsidP="00550FFD">
      <w:pPr>
        <w:spacing w:after="0" w:line="360" w:lineRule="auto"/>
        <w:ind w:left="5760"/>
        <w:rPr>
          <w:rFonts w:ascii="David" w:hAnsi="David" w:cs="David"/>
          <w:sz w:val="24"/>
          <w:szCs w:val="24"/>
          <w:rtl/>
        </w:rPr>
      </w:pPr>
      <w:r w:rsidRPr="004A130A">
        <w:rPr>
          <w:rFonts w:ascii="David" w:hAnsi="David" w:cs="David"/>
          <w:sz w:val="24"/>
          <w:szCs w:val="24"/>
          <w:rtl/>
        </w:rPr>
        <w:t>בכבוד רב,</w:t>
      </w:r>
    </w:p>
    <w:p w14:paraId="198B77E2" w14:textId="77777777" w:rsidR="00550FFD" w:rsidRPr="00E17071" w:rsidRDefault="00550FFD" w:rsidP="00550FFD">
      <w:pPr>
        <w:spacing w:after="0" w:line="360" w:lineRule="auto"/>
        <w:ind w:left="57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Guttman Yad-Brush" w:hint="cs"/>
          <w:sz w:val="24"/>
          <w:szCs w:val="24"/>
          <w:rtl/>
        </w:rPr>
        <w:t>איתי דולינסקי</w:t>
      </w:r>
    </w:p>
    <w:p w14:paraId="1682DA71" w14:textId="77777777" w:rsidR="00550FFD" w:rsidRDefault="00550FFD" w:rsidP="00550FFD">
      <w:pPr>
        <w:spacing w:after="0" w:line="360" w:lineRule="auto"/>
        <w:ind w:left="5760"/>
        <w:rPr>
          <w:rFonts w:ascii="David" w:hAnsi="David" w:cs="David"/>
          <w:sz w:val="24"/>
          <w:szCs w:val="24"/>
          <w:rtl/>
        </w:rPr>
      </w:pPr>
      <w:r w:rsidRPr="00923AC4">
        <w:rPr>
          <w:rFonts w:ascii="David" w:hAnsi="David" w:cs="David"/>
          <w:sz w:val="24"/>
          <w:szCs w:val="24"/>
          <w:rtl/>
        </w:rPr>
        <w:t xml:space="preserve">איתי דולינסקי </w:t>
      </w:r>
      <w:r w:rsidRPr="00923AC4">
        <w:rPr>
          <w:rFonts w:ascii="David" w:hAnsi="David" w:cs="David"/>
          <w:sz w:val="24"/>
          <w:szCs w:val="24"/>
        </w:rPr>
        <w:t>M.Sc</w:t>
      </w:r>
      <w:r w:rsidRPr="00923AC4">
        <w:rPr>
          <w:rFonts w:ascii="David" w:hAnsi="David" w:cs="David" w:hint="cs"/>
          <w:sz w:val="24"/>
          <w:szCs w:val="24"/>
          <w:rtl/>
        </w:rPr>
        <w:t xml:space="preserve">. </w:t>
      </w:r>
      <w:r w:rsidRPr="00923AC4">
        <w:rPr>
          <w:rFonts w:ascii="David" w:hAnsi="David" w:cs="David"/>
          <w:sz w:val="24"/>
          <w:szCs w:val="24"/>
          <w:rtl/>
        </w:rPr>
        <w:t>   </w:t>
      </w:r>
      <w:r w:rsidRPr="00923AC4">
        <w:rPr>
          <w:rFonts w:ascii="David" w:hAnsi="David" w:cs="David"/>
          <w:sz w:val="24"/>
          <w:szCs w:val="24"/>
          <w:rtl/>
        </w:rPr>
        <w:br/>
        <w:t> מנכ"ל בפועל זמני</w:t>
      </w:r>
    </w:p>
    <w:p w14:paraId="3502E383" w14:textId="77777777" w:rsidR="00550FFD" w:rsidRDefault="00550FFD" w:rsidP="00550FF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282882CB" w14:textId="35567BB0" w:rsidR="00550FFD" w:rsidRDefault="00550FFD" w:rsidP="00550FF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העתק:  מר חגי מנשורי, תברואן והנדסאי מים - כאן</w:t>
      </w:r>
    </w:p>
    <w:p w14:paraId="1FF592CA" w14:textId="77777777" w:rsidR="00743207" w:rsidRPr="00F1009F" w:rsidRDefault="00743207" w:rsidP="00550FFD">
      <w:pPr>
        <w:spacing w:after="0" w:line="360" w:lineRule="auto"/>
        <w:rPr>
          <w:rtl/>
        </w:rPr>
      </w:pPr>
    </w:p>
    <w:sectPr w:rsidR="00743207" w:rsidRPr="00F1009F" w:rsidSect="008C0131">
      <w:headerReference w:type="default" r:id="rId10"/>
      <w:footerReference w:type="default" r:id="rId11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2E2E" w14:textId="77777777" w:rsidR="00306681" w:rsidRDefault="00306681" w:rsidP="008C0131">
      <w:pPr>
        <w:spacing w:after="0" w:line="240" w:lineRule="auto"/>
      </w:pPr>
      <w:r>
        <w:separator/>
      </w:r>
    </w:p>
  </w:endnote>
  <w:endnote w:type="continuationSeparator" w:id="0">
    <w:p w14:paraId="41A4B376" w14:textId="77777777" w:rsidR="00306681" w:rsidRDefault="00306681" w:rsidP="008C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D141" w14:textId="77777777" w:rsidR="008C0131" w:rsidRPr="008C0131" w:rsidRDefault="008C0131" w:rsidP="008C0131">
    <w:pPr>
      <w:pStyle w:val="a5"/>
      <w:bidi w:val="0"/>
    </w:pPr>
    <w:r w:rsidRPr="008C0131">
      <w:rPr>
        <w:noProof/>
      </w:rPr>
      <w:drawing>
        <wp:anchor distT="0" distB="0" distL="114300" distR="114300" simplePos="0" relativeHeight="251658240" behindDoc="1" locked="0" layoutInCell="1" allowOverlap="1" wp14:anchorId="635371AA" wp14:editId="133C6AF1">
          <wp:simplePos x="0" y="0"/>
          <wp:positionH relativeFrom="column">
            <wp:posOffset>-1160780</wp:posOffset>
          </wp:positionH>
          <wp:positionV relativeFrom="paragraph">
            <wp:posOffset>-1235710</wp:posOffset>
          </wp:positionV>
          <wp:extent cx="7596336" cy="1393682"/>
          <wp:effectExtent l="0" t="0" r="508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y-raanana_neyar michtavim_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336" cy="1393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0FE8" w14:textId="77777777" w:rsidR="00306681" w:rsidRDefault="00306681" w:rsidP="008C0131">
      <w:pPr>
        <w:spacing w:after="0" w:line="240" w:lineRule="auto"/>
      </w:pPr>
      <w:r>
        <w:separator/>
      </w:r>
    </w:p>
  </w:footnote>
  <w:footnote w:type="continuationSeparator" w:id="0">
    <w:p w14:paraId="07F83502" w14:textId="77777777" w:rsidR="00306681" w:rsidRDefault="00306681" w:rsidP="008C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895A" w14:textId="77777777" w:rsidR="008C0131" w:rsidRDefault="003D41DD" w:rsidP="003D41DD">
    <w:pPr>
      <w:pStyle w:val="a3"/>
      <w:bidi w:val="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943CE" wp14:editId="638AEA82">
          <wp:simplePos x="0" y="0"/>
          <wp:positionH relativeFrom="column">
            <wp:posOffset>3105150</wp:posOffset>
          </wp:positionH>
          <wp:positionV relativeFrom="paragraph">
            <wp:posOffset>85725</wp:posOffset>
          </wp:positionV>
          <wp:extent cx="3247390" cy="1061085"/>
          <wp:effectExtent l="0" t="0" r="0" b="0"/>
          <wp:wrapTight wrapText="bothSides">
            <wp:wrapPolygon edited="0">
              <wp:start x="0" y="0"/>
              <wp:lineTo x="0" y="21329"/>
              <wp:lineTo x="21414" y="21329"/>
              <wp:lineTo x="21414" y="0"/>
              <wp:lineTo x="0" y="0"/>
            </wp:wrapPolygon>
          </wp:wrapTight>
          <wp:docPr id="26" name="תמונה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תמונה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3D9"/>
    <w:multiLevelType w:val="hybridMultilevel"/>
    <w:tmpl w:val="D608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C2F44"/>
    <w:multiLevelType w:val="hybridMultilevel"/>
    <w:tmpl w:val="D608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249E1"/>
    <w:multiLevelType w:val="multilevel"/>
    <w:tmpl w:val="FD1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3AA"/>
    <w:multiLevelType w:val="hybridMultilevel"/>
    <w:tmpl w:val="9528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42D75"/>
    <w:multiLevelType w:val="hybridMultilevel"/>
    <w:tmpl w:val="54A24F5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559E4"/>
    <w:multiLevelType w:val="hybridMultilevel"/>
    <w:tmpl w:val="C78A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8288A"/>
    <w:multiLevelType w:val="hybridMultilevel"/>
    <w:tmpl w:val="C0C60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AAA"/>
    <w:multiLevelType w:val="hybridMultilevel"/>
    <w:tmpl w:val="D608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83DEF"/>
    <w:multiLevelType w:val="hybridMultilevel"/>
    <w:tmpl w:val="DC0EB670"/>
    <w:lvl w:ilvl="0" w:tplc="A0DCADAA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9A3E72"/>
    <w:multiLevelType w:val="hybridMultilevel"/>
    <w:tmpl w:val="D608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D60C4"/>
    <w:multiLevelType w:val="hybridMultilevel"/>
    <w:tmpl w:val="8D8240A2"/>
    <w:lvl w:ilvl="0" w:tplc="2940F5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21E54"/>
    <w:multiLevelType w:val="hybridMultilevel"/>
    <w:tmpl w:val="D608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85437"/>
    <w:multiLevelType w:val="hybridMultilevel"/>
    <w:tmpl w:val="071A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450731"/>
    <w:multiLevelType w:val="hybridMultilevel"/>
    <w:tmpl w:val="81309D34"/>
    <w:lvl w:ilvl="0" w:tplc="2850C90C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86409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3194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5703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18083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10060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761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33454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1945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1960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2909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9605872">
    <w:abstractNumId w:val="6"/>
  </w:num>
  <w:num w:numId="12" w16cid:durableId="2144469556">
    <w:abstractNumId w:val="10"/>
  </w:num>
  <w:num w:numId="13" w16cid:durableId="1421875455">
    <w:abstractNumId w:val="13"/>
  </w:num>
  <w:num w:numId="14" w16cid:durableId="2066954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5008977">
    <w:abstractNumId w:val="4"/>
  </w:num>
  <w:num w:numId="16" w16cid:durableId="157739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31"/>
    <w:rsid w:val="00013FF7"/>
    <w:rsid w:val="000149FF"/>
    <w:rsid w:val="00021840"/>
    <w:rsid w:val="00032911"/>
    <w:rsid w:val="00033520"/>
    <w:rsid w:val="000341B2"/>
    <w:rsid w:val="00063157"/>
    <w:rsid w:val="000663EC"/>
    <w:rsid w:val="00076970"/>
    <w:rsid w:val="000A3DC0"/>
    <w:rsid w:val="000C1AB7"/>
    <w:rsid w:val="000E73CF"/>
    <w:rsid w:val="001006BB"/>
    <w:rsid w:val="00104A7F"/>
    <w:rsid w:val="00134E68"/>
    <w:rsid w:val="001362FF"/>
    <w:rsid w:val="00141F1E"/>
    <w:rsid w:val="00144AAC"/>
    <w:rsid w:val="00150E44"/>
    <w:rsid w:val="00160F7C"/>
    <w:rsid w:val="00162B85"/>
    <w:rsid w:val="0016669B"/>
    <w:rsid w:val="0016730F"/>
    <w:rsid w:val="0019476A"/>
    <w:rsid w:val="001D02FD"/>
    <w:rsid w:val="001E2D6C"/>
    <w:rsid w:val="001E636B"/>
    <w:rsid w:val="001F2677"/>
    <w:rsid w:val="00205334"/>
    <w:rsid w:val="002639E4"/>
    <w:rsid w:val="00266BBB"/>
    <w:rsid w:val="00273C71"/>
    <w:rsid w:val="002A461B"/>
    <w:rsid w:val="002D6265"/>
    <w:rsid w:val="00305DEC"/>
    <w:rsid w:val="00306681"/>
    <w:rsid w:val="0031028F"/>
    <w:rsid w:val="00311D66"/>
    <w:rsid w:val="00312576"/>
    <w:rsid w:val="00325B2D"/>
    <w:rsid w:val="003319CB"/>
    <w:rsid w:val="00345562"/>
    <w:rsid w:val="00345D43"/>
    <w:rsid w:val="003522FD"/>
    <w:rsid w:val="00352A3A"/>
    <w:rsid w:val="00354367"/>
    <w:rsid w:val="00357386"/>
    <w:rsid w:val="003623C4"/>
    <w:rsid w:val="003675C6"/>
    <w:rsid w:val="00377E51"/>
    <w:rsid w:val="00386700"/>
    <w:rsid w:val="003933E9"/>
    <w:rsid w:val="0039406D"/>
    <w:rsid w:val="003C0E4A"/>
    <w:rsid w:val="003C1F09"/>
    <w:rsid w:val="003C36C3"/>
    <w:rsid w:val="003D1CFB"/>
    <w:rsid w:val="003D41DD"/>
    <w:rsid w:val="003D5467"/>
    <w:rsid w:val="003E4AF1"/>
    <w:rsid w:val="003E7748"/>
    <w:rsid w:val="003F6BAE"/>
    <w:rsid w:val="00400E9D"/>
    <w:rsid w:val="00410A33"/>
    <w:rsid w:val="00410EEE"/>
    <w:rsid w:val="00421969"/>
    <w:rsid w:val="0045771F"/>
    <w:rsid w:val="00457795"/>
    <w:rsid w:val="00476A11"/>
    <w:rsid w:val="00493323"/>
    <w:rsid w:val="004B7462"/>
    <w:rsid w:val="004C3D85"/>
    <w:rsid w:val="004D1A4C"/>
    <w:rsid w:val="004E2A95"/>
    <w:rsid w:val="004F0317"/>
    <w:rsid w:val="004F5AB3"/>
    <w:rsid w:val="00502C57"/>
    <w:rsid w:val="0053031B"/>
    <w:rsid w:val="00550FFD"/>
    <w:rsid w:val="0056145D"/>
    <w:rsid w:val="00566154"/>
    <w:rsid w:val="00573693"/>
    <w:rsid w:val="0058205E"/>
    <w:rsid w:val="005822A6"/>
    <w:rsid w:val="00582913"/>
    <w:rsid w:val="00583AAF"/>
    <w:rsid w:val="00587BC3"/>
    <w:rsid w:val="005932AA"/>
    <w:rsid w:val="005A14B7"/>
    <w:rsid w:val="005A154E"/>
    <w:rsid w:val="005A5C5A"/>
    <w:rsid w:val="005B45BF"/>
    <w:rsid w:val="005E3127"/>
    <w:rsid w:val="005E70A3"/>
    <w:rsid w:val="005F6BC9"/>
    <w:rsid w:val="00622782"/>
    <w:rsid w:val="00627437"/>
    <w:rsid w:val="00647753"/>
    <w:rsid w:val="00690432"/>
    <w:rsid w:val="006941E0"/>
    <w:rsid w:val="006A37BD"/>
    <w:rsid w:val="006A426B"/>
    <w:rsid w:val="006D2674"/>
    <w:rsid w:val="00704CAE"/>
    <w:rsid w:val="00743207"/>
    <w:rsid w:val="00744C75"/>
    <w:rsid w:val="00754169"/>
    <w:rsid w:val="00760687"/>
    <w:rsid w:val="007700E2"/>
    <w:rsid w:val="00775BBD"/>
    <w:rsid w:val="00786C10"/>
    <w:rsid w:val="007A391F"/>
    <w:rsid w:val="007C0754"/>
    <w:rsid w:val="00827F62"/>
    <w:rsid w:val="00830F8A"/>
    <w:rsid w:val="008433F1"/>
    <w:rsid w:val="0085511D"/>
    <w:rsid w:val="008978D2"/>
    <w:rsid w:val="008A1604"/>
    <w:rsid w:val="008C0131"/>
    <w:rsid w:val="008C0979"/>
    <w:rsid w:val="008C6245"/>
    <w:rsid w:val="008D24FD"/>
    <w:rsid w:val="0090252F"/>
    <w:rsid w:val="00917103"/>
    <w:rsid w:val="0092165D"/>
    <w:rsid w:val="0092206D"/>
    <w:rsid w:val="00932568"/>
    <w:rsid w:val="009468CB"/>
    <w:rsid w:val="00957F1E"/>
    <w:rsid w:val="0096105E"/>
    <w:rsid w:val="00993155"/>
    <w:rsid w:val="009B2122"/>
    <w:rsid w:val="009D12AB"/>
    <w:rsid w:val="009D5D34"/>
    <w:rsid w:val="009F1ABB"/>
    <w:rsid w:val="009F4719"/>
    <w:rsid w:val="00A038A6"/>
    <w:rsid w:val="00A04712"/>
    <w:rsid w:val="00A07A27"/>
    <w:rsid w:val="00A10ED3"/>
    <w:rsid w:val="00A1737E"/>
    <w:rsid w:val="00A21E4C"/>
    <w:rsid w:val="00A2373D"/>
    <w:rsid w:val="00A734DE"/>
    <w:rsid w:val="00A80B32"/>
    <w:rsid w:val="00AC28A4"/>
    <w:rsid w:val="00B36C64"/>
    <w:rsid w:val="00B55F05"/>
    <w:rsid w:val="00B7486F"/>
    <w:rsid w:val="00B75B8E"/>
    <w:rsid w:val="00BB2D11"/>
    <w:rsid w:val="00BC047C"/>
    <w:rsid w:val="00BE2F68"/>
    <w:rsid w:val="00C04DC9"/>
    <w:rsid w:val="00C12F06"/>
    <w:rsid w:val="00C23B53"/>
    <w:rsid w:val="00C52938"/>
    <w:rsid w:val="00C5355E"/>
    <w:rsid w:val="00C540FB"/>
    <w:rsid w:val="00C7241E"/>
    <w:rsid w:val="00C72EA4"/>
    <w:rsid w:val="00C73320"/>
    <w:rsid w:val="00C850EB"/>
    <w:rsid w:val="00CC22E0"/>
    <w:rsid w:val="00CE575B"/>
    <w:rsid w:val="00CF3A49"/>
    <w:rsid w:val="00D15120"/>
    <w:rsid w:val="00D27A77"/>
    <w:rsid w:val="00D33F85"/>
    <w:rsid w:val="00D5293C"/>
    <w:rsid w:val="00D52AEE"/>
    <w:rsid w:val="00D6334D"/>
    <w:rsid w:val="00D661DB"/>
    <w:rsid w:val="00D73171"/>
    <w:rsid w:val="00D749C8"/>
    <w:rsid w:val="00D76B52"/>
    <w:rsid w:val="00D86941"/>
    <w:rsid w:val="00D95FDB"/>
    <w:rsid w:val="00DD49BD"/>
    <w:rsid w:val="00DE6B06"/>
    <w:rsid w:val="00DE7282"/>
    <w:rsid w:val="00DF5CAE"/>
    <w:rsid w:val="00E13633"/>
    <w:rsid w:val="00E403BA"/>
    <w:rsid w:val="00E44E45"/>
    <w:rsid w:val="00E60269"/>
    <w:rsid w:val="00E74CD6"/>
    <w:rsid w:val="00EB0C66"/>
    <w:rsid w:val="00EB4575"/>
    <w:rsid w:val="00ED3F53"/>
    <w:rsid w:val="00EE46DB"/>
    <w:rsid w:val="00EF2BCE"/>
    <w:rsid w:val="00F1009F"/>
    <w:rsid w:val="00F22517"/>
    <w:rsid w:val="00F63731"/>
    <w:rsid w:val="00F65CC0"/>
    <w:rsid w:val="00F77C21"/>
    <w:rsid w:val="00F942D3"/>
    <w:rsid w:val="00FB375C"/>
    <w:rsid w:val="00FC5FDA"/>
    <w:rsid w:val="00FF1E18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46258"/>
  <w15:docId w15:val="{6BD2E9A6-AC82-4D9E-B136-1198474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20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4320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32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0131"/>
  </w:style>
  <w:style w:type="paragraph" w:styleId="a5">
    <w:name w:val="footer"/>
    <w:basedOn w:val="a"/>
    <w:link w:val="a6"/>
    <w:uiPriority w:val="99"/>
    <w:unhideWhenUsed/>
    <w:rsid w:val="008C0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0131"/>
  </w:style>
  <w:style w:type="paragraph" w:styleId="a7">
    <w:name w:val="List Paragraph"/>
    <w:basedOn w:val="a"/>
    <w:uiPriority w:val="34"/>
    <w:qFormat/>
    <w:rsid w:val="00CC22E0"/>
    <w:pPr>
      <w:spacing w:after="200" w:line="276" w:lineRule="auto"/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743207"/>
    <w:rPr>
      <w:rFonts w:asciiTheme="majorHAnsi" w:eastAsiaTheme="majorEastAsia" w:hAnsiTheme="majorHAnsi" w:cstheme="majorBidi"/>
      <w:bCs/>
      <w:color w:val="5B9BD5" w:themeColor="accent1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743207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table" w:styleId="a8">
    <w:name w:val="Table Grid"/>
    <w:basedOn w:val="a1"/>
    <w:uiPriority w:val="1"/>
    <w:rsid w:val="00743207"/>
    <w:pPr>
      <w:bidi/>
      <w:spacing w:after="0" w:line="240" w:lineRule="auto"/>
    </w:pPr>
    <w:rPr>
      <w:rtl/>
      <w:cs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caption"/>
    <w:basedOn w:val="a"/>
    <w:next w:val="a"/>
    <w:uiPriority w:val="35"/>
    <w:unhideWhenUsed/>
    <w:qFormat/>
    <w:rsid w:val="00743207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 w:val="20"/>
      <w:szCs w:val="20"/>
    </w:rPr>
  </w:style>
  <w:style w:type="table" w:customStyle="1" w:styleId="11">
    <w:name w:val="רשת טבלה בהירה1"/>
    <w:basedOn w:val="a1"/>
    <w:uiPriority w:val="40"/>
    <w:rsid w:val="00743207"/>
    <w:pPr>
      <w:bidi/>
      <w:spacing w:after="0" w:line="240" w:lineRule="auto"/>
    </w:pPr>
    <w:rPr>
      <w:rtl/>
      <w:cs/>
      <w:lang w:bidi="th-T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Grid Table Light"/>
    <w:basedOn w:val="a1"/>
    <w:uiPriority w:val="40"/>
    <w:rsid w:val="00743207"/>
    <w:pPr>
      <w:bidi/>
      <w:spacing w:after="0" w:line="240" w:lineRule="auto"/>
    </w:pPr>
    <w:rPr>
      <w:rtl/>
      <w:cs/>
      <w:lang w:bidi="th-T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6">
    <w:name w:val="Grid Table 1 Light Accent 6"/>
    <w:basedOn w:val="a1"/>
    <w:uiPriority w:val="46"/>
    <w:rsid w:val="00583AA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583AA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100"/>
              <a:t>ריכוזי הכלור הנותר ברשת המים של רעננה </a:t>
            </a:r>
          </a:p>
          <a:p>
            <a:pPr>
              <a:defRPr sz="1100"/>
            </a:pPr>
            <a:r>
              <a:rPr lang="he-IL" sz="1100"/>
              <a:t>מחצית שניה לשנת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'דיווחים רבעוניים גרפים'!$D$4</c:f>
              <c:strCache>
                <c:ptCount val="1"/>
                <c:pt idx="0">
                  <c:v>ערך מיני'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'דיווחים רבעוניים גרפים'!$C$5:$C$7</c:f>
              <c:strCache>
                <c:ptCount val="3"/>
                <c:pt idx="0">
                  <c:v>ינואר </c:v>
                </c:pt>
                <c:pt idx="1">
                  <c:v>פברואר</c:v>
                </c:pt>
                <c:pt idx="2">
                  <c:v>מרץ</c:v>
                </c:pt>
              </c:strCache>
            </c:strRef>
          </c:cat>
          <c:val>
            <c:numRef>
              <c:f>'דיווחים רבעוניים גרפים'!$D$5:$D$7</c:f>
              <c:numCache>
                <c:formatCode>General</c:formatCode>
                <c:ptCount val="3"/>
                <c:pt idx="0">
                  <c:v>0.22</c:v>
                </c:pt>
                <c:pt idx="1">
                  <c:v>0.2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D-442E-BAAF-54D135C170B5}"/>
            </c:ext>
          </c:extLst>
        </c:ser>
        <c:ser>
          <c:idx val="1"/>
          <c:order val="1"/>
          <c:tx>
            <c:strRef>
              <c:f>'דיווחים רבעוניים גרפים'!$E$4</c:f>
              <c:strCache>
                <c:ptCount val="1"/>
                <c:pt idx="0">
                  <c:v>ערך מקס'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'דיווחים רבעוניים גרפים'!$C$5:$C$7</c:f>
              <c:strCache>
                <c:ptCount val="3"/>
                <c:pt idx="0">
                  <c:v>ינואר </c:v>
                </c:pt>
                <c:pt idx="1">
                  <c:v>פברואר</c:v>
                </c:pt>
                <c:pt idx="2">
                  <c:v>מרץ</c:v>
                </c:pt>
              </c:strCache>
            </c:strRef>
          </c:cat>
          <c:val>
            <c:numRef>
              <c:f>'דיווחים רבעוניים גרפים'!$E$5:$E$7</c:f>
              <c:numCache>
                <c:formatCode>General</c:formatCode>
                <c:ptCount val="3"/>
                <c:pt idx="0">
                  <c:v>0.42</c:v>
                </c:pt>
                <c:pt idx="1">
                  <c:v>0.41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BD-442E-BAAF-54D135C170B5}"/>
            </c:ext>
          </c:extLst>
        </c:ser>
        <c:ser>
          <c:idx val="2"/>
          <c:order val="2"/>
          <c:tx>
            <c:strRef>
              <c:f>'דיווחים רבעוניים גרפים'!$F$4</c:f>
              <c:strCache>
                <c:ptCount val="1"/>
                <c:pt idx="0">
                  <c:v>ערך ממוצע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'דיווחים רבעוניים גרפים'!$C$5:$C$7</c:f>
              <c:strCache>
                <c:ptCount val="3"/>
                <c:pt idx="0">
                  <c:v>ינואר </c:v>
                </c:pt>
                <c:pt idx="1">
                  <c:v>פברואר</c:v>
                </c:pt>
                <c:pt idx="2">
                  <c:v>מרץ</c:v>
                </c:pt>
              </c:strCache>
            </c:strRef>
          </c:cat>
          <c:val>
            <c:numRef>
              <c:f>'דיווחים רבעוניים גרפים'!$F$5:$F$7</c:f>
              <c:numCache>
                <c:formatCode>General</c:formatCode>
                <c:ptCount val="3"/>
                <c:pt idx="0">
                  <c:v>0.31</c:v>
                </c:pt>
                <c:pt idx="1">
                  <c:v>0.33</c:v>
                </c:pt>
                <c:pt idx="2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BD-442E-BAAF-54D135C17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284736"/>
        <c:axId val="220354176"/>
      </c:barChart>
      <c:lineChart>
        <c:grouping val="standard"/>
        <c:varyColors val="0"/>
        <c:ser>
          <c:idx val="3"/>
          <c:order val="3"/>
          <c:tx>
            <c:strRef>
              <c:f>'דיווחים רבעוניים גרפים'!$G$4</c:f>
              <c:strCache>
                <c:ptCount val="1"/>
                <c:pt idx="0">
                  <c:v>תקן מיני'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'דיווחים רבעוניים גרפים'!$C$5:$C$7</c:f>
              <c:strCache>
                <c:ptCount val="3"/>
                <c:pt idx="0">
                  <c:v>ינואר </c:v>
                </c:pt>
                <c:pt idx="1">
                  <c:v>פברואר</c:v>
                </c:pt>
                <c:pt idx="2">
                  <c:v>מרץ</c:v>
                </c:pt>
              </c:strCache>
            </c:strRef>
          </c:cat>
          <c:val>
            <c:numRef>
              <c:f>'דיווחים רבעוניים גרפים'!$G$5:$G$7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5BD-442E-BAAF-54D135C170B5}"/>
            </c:ext>
          </c:extLst>
        </c:ser>
        <c:ser>
          <c:idx val="4"/>
          <c:order val="4"/>
          <c:tx>
            <c:strRef>
              <c:f>'דיווחים רבעוניים גרפים'!$H$4</c:f>
              <c:strCache>
                <c:ptCount val="1"/>
                <c:pt idx="0">
                  <c:v>תקן מקס'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'דיווחים רבעוניים גרפים'!$C$5:$C$7</c:f>
              <c:strCache>
                <c:ptCount val="3"/>
                <c:pt idx="0">
                  <c:v>ינואר </c:v>
                </c:pt>
                <c:pt idx="1">
                  <c:v>פברואר</c:v>
                </c:pt>
                <c:pt idx="2">
                  <c:v>מרץ</c:v>
                </c:pt>
              </c:strCache>
            </c:strRef>
          </c:cat>
          <c:val>
            <c:numRef>
              <c:f>'דיווחים רבעוניים גרפים'!$H$5:$H$7</c:f>
              <c:numCache>
                <c:formatCode>General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5BD-442E-BAAF-54D135C17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284736"/>
        <c:axId val="220354176"/>
      </c:lineChart>
      <c:catAx>
        <c:axId val="22328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20354176"/>
        <c:crosses val="autoZero"/>
        <c:auto val="1"/>
        <c:lblAlgn val="ctr"/>
        <c:lblOffset val="100"/>
        <c:noMultiLvlLbl val="0"/>
      </c:catAx>
      <c:valAx>
        <c:axId val="22035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כלור נותר (מג"ל)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2328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100"/>
              <a:t>רמת העכירות במערכת האספקה של רעננה</a:t>
            </a:r>
          </a:p>
          <a:p>
            <a:pPr>
              <a:defRPr sz="1100"/>
            </a:pPr>
            <a:r>
              <a:rPr lang="he-IL" sz="1100"/>
              <a:t>מחצית</a:t>
            </a:r>
            <a:r>
              <a:rPr lang="he-IL" sz="1100" baseline="0"/>
              <a:t> שני</a:t>
            </a:r>
            <a:r>
              <a:rPr lang="he-IL" sz="1100"/>
              <a:t>ה לשנת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'דיווחים רבעוניים גרפים'!$D$12</c:f>
              <c:strCache>
                <c:ptCount val="1"/>
                <c:pt idx="0">
                  <c:v>ערך מיני'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'דיווחים רבעוניים גרפים'!$C$13:$C$15</c:f>
              <c:strCache>
                <c:ptCount val="3"/>
                <c:pt idx="0">
                  <c:v>ינואר </c:v>
                </c:pt>
                <c:pt idx="1">
                  <c:v>פברואר</c:v>
                </c:pt>
                <c:pt idx="2">
                  <c:v>מרץ</c:v>
                </c:pt>
              </c:strCache>
            </c:strRef>
          </c:cat>
          <c:val>
            <c:numRef>
              <c:f>'דיווחים רבעוניים גרפים'!$D$13:$D$15</c:f>
              <c:numCache>
                <c:formatCode>General</c:formatCode>
                <c:ptCount val="3"/>
                <c:pt idx="0">
                  <c:v>0.22</c:v>
                </c:pt>
                <c:pt idx="1">
                  <c:v>0.15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06-4510-9D5D-EA128889C13F}"/>
            </c:ext>
          </c:extLst>
        </c:ser>
        <c:ser>
          <c:idx val="1"/>
          <c:order val="1"/>
          <c:tx>
            <c:strRef>
              <c:f>'דיווחים רבעוניים גרפים'!$E$12</c:f>
              <c:strCache>
                <c:ptCount val="1"/>
                <c:pt idx="0">
                  <c:v>ערך מקס'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'דיווחים רבעוניים גרפים'!$C$13:$C$15</c:f>
              <c:strCache>
                <c:ptCount val="3"/>
                <c:pt idx="0">
                  <c:v>ינואר </c:v>
                </c:pt>
                <c:pt idx="1">
                  <c:v>פברואר</c:v>
                </c:pt>
                <c:pt idx="2">
                  <c:v>מרץ</c:v>
                </c:pt>
              </c:strCache>
            </c:strRef>
          </c:cat>
          <c:val>
            <c:numRef>
              <c:f>'דיווחים רבעוניים גרפים'!$E$13:$E$15</c:f>
              <c:numCache>
                <c:formatCode>General</c:formatCode>
                <c:ptCount val="3"/>
                <c:pt idx="0">
                  <c:v>0.5</c:v>
                </c:pt>
                <c:pt idx="1">
                  <c:v>0.48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06-4510-9D5D-EA128889C13F}"/>
            </c:ext>
          </c:extLst>
        </c:ser>
        <c:ser>
          <c:idx val="2"/>
          <c:order val="2"/>
          <c:tx>
            <c:strRef>
              <c:f>'דיווחים רבעוניים גרפים'!$F$12</c:f>
              <c:strCache>
                <c:ptCount val="1"/>
                <c:pt idx="0">
                  <c:v>ערך ממוצע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'דיווחים רבעוניים גרפים'!$C$13:$C$15</c:f>
              <c:strCache>
                <c:ptCount val="3"/>
                <c:pt idx="0">
                  <c:v>ינואר </c:v>
                </c:pt>
                <c:pt idx="1">
                  <c:v>פברואר</c:v>
                </c:pt>
                <c:pt idx="2">
                  <c:v>מרץ</c:v>
                </c:pt>
              </c:strCache>
            </c:strRef>
          </c:cat>
          <c:val>
            <c:numRef>
              <c:f>'דיווחים רבעוניים גרפים'!$F$13:$F$15</c:f>
              <c:numCache>
                <c:formatCode>General</c:formatCode>
                <c:ptCount val="3"/>
                <c:pt idx="0">
                  <c:v>0.31</c:v>
                </c:pt>
                <c:pt idx="1">
                  <c:v>0.31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06-4510-9D5D-EA128889C1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287936"/>
        <c:axId val="220749824"/>
      </c:barChart>
      <c:lineChart>
        <c:grouping val="standard"/>
        <c:varyColors val="0"/>
        <c:ser>
          <c:idx val="3"/>
          <c:order val="3"/>
          <c:tx>
            <c:strRef>
              <c:f>'דיווחים רבעוניים גרפים'!$G$12</c:f>
              <c:strCache>
                <c:ptCount val="1"/>
                <c:pt idx="0">
                  <c:v>תקן מקס'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'דיווחים רבעוניים גרפים'!$C$13:$C$15</c:f>
              <c:strCache>
                <c:ptCount val="3"/>
                <c:pt idx="0">
                  <c:v>ינואר </c:v>
                </c:pt>
                <c:pt idx="1">
                  <c:v>פברואר</c:v>
                </c:pt>
                <c:pt idx="2">
                  <c:v>מרץ</c:v>
                </c:pt>
              </c:strCache>
            </c:strRef>
          </c:cat>
          <c:val>
            <c:numRef>
              <c:f>'דיווחים רבעוניים גרפים'!$G$13:$G$15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06-4510-9D5D-EA128889C1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287936"/>
        <c:axId val="220749824"/>
      </c:lineChart>
      <c:catAx>
        <c:axId val="22128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20749824"/>
        <c:crosses val="autoZero"/>
        <c:auto val="1"/>
        <c:lblAlgn val="ctr"/>
        <c:lblOffset val="100"/>
        <c:noMultiLvlLbl val="0"/>
      </c:catAx>
      <c:valAx>
        <c:axId val="22074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רמת העכירות (י.ע.ן)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2128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DA0E-951C-45DD-8320-6644D63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5863</Characters>
  <Application>Microsoft Office Word</Application>
  <DocSecurity>4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studio3</dc:creator>
  <cp:lastModifiedBy>אסתר בן סימון</cp:lastModifiedBy>
  <cp:revision>2</cp:revision>
  <cp:lastPrinted>2023-04-19T03:56:00Z</cp:lastPrinted>
  <dcterms:created xsi:type="dcterms:W3CDTF">2023-08-08T05:42:00Z</dcterms:created>
  <dcterms:modified xsi:type="dcterms:W3CDTF">2023-08-08T05:42:00Z</dcterms:modified>
</cp:coreProperties>
</file>